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B03B" w14:textId="4BDB4C77" w:rsidR="008004F1" w:rsidRPr="002F1113" w:rsidRDefault="00774E86" w:rsidP="008004F1">
      <w:pPr>
        <w:spacing w:before="61"/>
        <w:ind w:left="193"/>
        <w:rPr>
          <w:rFonts w:ascii="Times New Roman" w:hAnsi="Times New Roman" w:cs="Times New Roman"/>
          <w:b/>
          <w:sz w:val="28"/>
          <w:szCs w:val="28"/>
        </w:rPr>
      </w:pPr>
      <w:r w:rsidRPr="002F1113">
        <w:rPr>
          <w:rFonts w:ascii="Times New Roman" w:hAnsi="Times New Roman" w:cs="Times New Roman"/>
          <w:bCs/>
          <w:color w:val="161616"/>
          <w:w w:val="95"/>
        </w:rPr>
        <w:tab/>
      </w:r>
      <w:r w:rsidR="008004F1" w:rsidRPr="002F1113">
        <w:rPr>
          <w:rFonts w:ascii="Times New Roman" w:hAnsi="Times New Roman" w:cs="Times New Roman"/>
          <w:b/>
          <w:color w:val="161616"/>
          <w:w w:val="95"/>
          <w:sz w:val="28"/>
          <w:szCs w:val="28"/>
        </w:rPr>
        <w:t>Kriteri</w:t>
      </w:r>
      <w:r w:rsidR="0045421A" w:rsidRPr="002F1113">
        <w:rPr>
          <w:rFonts w:ascii="Times New Roman" w:hAnsi="Times New Roman" w:cs="Times New Roman"/>
          <w:b/>
          <w:color w:val="161616"/>
          <w:w w:val="95"/>
          <w:sz w:val="28"/>
          <w:szCs w:val="28"/>
        </w:rPr>
        <w:t>ji</w:t>
      </w:r>
      <w:r w:rsidR="008004F1" w:rsidRPr="002F1113">
        <w:rPr>
          <w:rFonts w:ascii="Times New Roman" w:hAnsi="Times New Roman" w:cs="Times New Roman"/>
          <w:b/>
          <w:color w:val="161616"/>
          <w:spacing w:val="12"/>
          <w:w w:val="95"/>
          <w:sz w:val="28"/>
          <w:szCs w:val="28"/>
        </w:rPr>
        <w:t xml:space="preserve"> </w:t>
      </w:r>
      <w:r w:rsidR="008004F1" w:rsidRPr="002F1113">
        <w:rPr>
          <w:rFonts w:ascii="Times New Roman" w:hAnsi="Times New Roman" w:cs="Times New Roman"/>
          <w:b/>
          <w:color w:val="2F2F2F"/>
          <w:w w:val="95"/>
          <w:sz w:val="28"/>
          <w:szCs w:val="28"/>
        </w:rPr>
        <w:t xml:space="preserve">za </w:t>
      </w:r>
      <w:r w:rsidR="008004F1" w:rsidRPr="002F1113">
        <w:rPr>
          <w:rFonts w:ascii="Times New Roman" w:hAnsi="Times New Roman" w:cs="Times New Roman"/>
          <w:b/>
          <w:color w:val="1C1C1C"/>
          <w:w w:val="95"/>
          <w:sz w:val="28"/>
          <w:szCs w:val="28"/>
        </w:rPr>
        <w:t>bodovan</w:t>
      </w:r>
      <w:r w:rsidR="001D7041">
        <w:rPr>
          <w:rFonts w:ascii="Times New Roman" w:hAnsi="Times New Roman" w:cs="Times New Roman"/>
          <w:b/>
          <w:color w:val="1C1C1C"/>
          <w:w w:val="95"/>
          <w:sz w:val="28"/>
          <w:szCs w:val="28"/>
        </w:rPr>
        <w:t>j</w:t>
      </w:r>
      <w:r w:rsidR="008004F1" w:rsidRPr="002F1113">
        <w:rPr>
          <w:rFonts w:ascii="Times New Roman" w:hAnsi="Times New Roman" w:cs="Times New Roman"/>
          <w:b/>
          <w:color w:val="1C1C1C"/>
          <w:w w:val="95"/>
          <w:sz w:val="28"/>
          <w:szCs w:val="28"/>
        </w:rPr>
        <w:t>e:</w:t>
      </w:r>
    </w:p>
    <w:p w14:paraId="1A3A68A1" w14:textId="77777777" w:rsidR="008004F1" w:rsidRPr="00520D62" w:rsidRDefault="008004F1" w:rsidP="008004F1">
      <w:pPr>
        <w:pStyle w:val="Tijeloteksta"/>
        <w:spacing w:after="1"/>
        <w:rPr>
          <w:b/>
          <w:sz w:val="22"/>
          <w:szCs w:val="22"/>
        </w:rPr>
      </w:pPr>
    </w:p>
    <w:tbl>
      <w:tblPr>
        <w:tblW w:w="0" w:type="auto"/>
        <w:tblInd w:w="194"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4558"/>
        <w:gridCol w:w="4529"/>
      </w:tblGrid>
      <w:tr w:rsidR="008004F1" w:rsidRPr="00520D62" w14:paraId="205F74DD" w14:textId="77777777" w:rsidTr="0057250A">
        <w:trPr>
          <w:trHeight w:val="258"/>
        </w:trPr>
        <w:tc>
          <w:tcPr>
            <w:tcW w:w="4558" w:type="dxa"/>
          </w:tcPr>
          <w:p w14:paraId="4DCCADDF" w14:textId="77777777" w:rsidR="008004F1" w:rsidRPr="00520D62" w:rsidRDefault="008004F1" w:rsidP="0057250A">
            <w:pPr>
              <w:pStyle w:val="TableParagraph"/>
              <w:spacing w:line="238" w:lineRule="exact"/>
              <w:ind w:left="126"/>
              <w:rPr>
                <w:b/>
              </w:rPr>
            </w:pPr>
            <w:r w:rsidRPr="00520D62">
              <w:rPr>
                <w:b/>
                <w:color w:val="212121"/>
                <w:w w:val="95"/>
              </w:rPr>
              <w:t>Kriterij</w:t>
            </w:r>
            <w:r w:rsidRPr="00520D62">
              <w:rPr>
                <w:b/>
                <w:color w:val="212121"/>
                <w:spacing w:val="10"/>
                <w:w w:val="95"/>
              </w:rPr>
              <w:t xml:space="preserve"> </w:t>
            </w:r>
            <w:r w:rsidRPr="00520D62">
              <w:rPr>
                <w:b/>
                <w:color w:val="232323"/>
                <w:w w:val="95"/>
              </w:rPr>
              <w:t>odabira</w:t>
            </w:r>
          </w:p>
        </w:tc>
        <w:tc>
          <w:tcPr>
            <w:tcW w:w="4529" w:type="dxa"/>
          </w:tcPr>
          <w:p w14:paraId="403730FF" w14:textId="77777777" w:rsidR="008004F1" w:rsidRPr="00520D62" w:rsidRDefault="008004F1" w:rsidP="00B12C3B">
            <w:pPr>
              <w:pStyle w:val="TableParagraph"/>
              <w:spacing w:line="238" w:lineRule="exact"/>
              <w:ind w:left="115"/>
              <w:jc w:val="center"/>
              <w:rPr>
                <w:b/>
              </w:rPr>
            </w:pPr>
            <w:r w:rsidRPr="00520D62">
              <w:rPr>
                <w:b/>
                <w:color w:val="1A1A1A"/>
                <w:spacing w:val="-1"/>
                <w:w w:val="95"/>
              </w:rPr>
              <w:t>Sustav</w:t>
            </w:r>
            <w:r w:rsidRPr="00520D62">
              <w:rPr>
                <w:b/>
                <w:color w:val="1A1A1A"/>
                <w:spacing w:val="-3"/>
                <w:w w:val="95"/>
              </w:rPr>
              <w:t xml:space="preserve"> </w:t>
            </w:r>
            <w:r w:rsidRPr="00520D62">
              <w:rPr>
                <w:b/>
                <w:w w:val="95"/>
              </w:rPr>
              <w:t>bodovanja</w:t>
            </w:r>
          </w:p>
        </w:tc>
      </w:tr>
      <w:tr w:rsidR="008004F1" w:rsidRPr="00520D62" w14:paraId="31C37E8E" w14:textId="77777777" w:rsidTr="0057250A">
        <w:trPr>
          <w:trHeight w:val="253"/>
        </w:trPr>
        <w:tc>
          <w:tcPr>
            <w:tcW w:w="4558" w:type="dxa"/>
          </w:tcPr>
          <w:p w14:paraId="09130E0B" w14:textId="426A8455" w:rsidR="008004F1" w:rsidRPr="00520D62" w:rsidRDefault="008004F1" w:rsidP="0057250A">
            <w:pPr>
              <w:pStyle w:val="TableParagraph"/>
              <w:spacing w:line="234" w:lineRule="exact"/>
              <w:ind w:left="130"/>
              <w:rPr>
                <w:b/>
              </w:rPr>
            </w:pPr>
            <w:r w:rsidRPr="00520D62">
              <w:rPr>
                <w:b/>
                <w:color w:val="232323"/>
                <w:w w:val="95"/>
              </w:rPr>
              <w:t>1.</w:t>
            </w:r>
            <w:r w:rsidRPr="00520D62">
              <w:rPr>
                <w:b/>
                <w:color w:val="232323"/>
                <w:spacing w:val="-2"/>
                <w:w w:val="95"/>
              </w:rPr>
              <w:t xml:space="preserve"> </w:t>
            </w:r>
            <w:r w:rsidRPr="00520D62">
              <w:rPr>
                <w:b/>
                <w:color w:val="0E0E0E"/>
                <w:w w:val="95"/>
              </w:rPr>
              <w:t>Prostorno</w:t>
            </w:r>
            <w:r w:rsidRPr="00520D62">
              <w:rPr>
                <w:b/>
                <w:color w:val="0E0E0E"/>
                <w:spacing w:val="11"/>
                <w:w w:val="95"/>
              </w:rPr>
              <w:t xml:space="preserve"> </w:t>
            </w:r>
            <w:r w:rsidRPr="00520D62">
              <w:rPr>
                <w:b/>
                <w:color w:val="151515"/>
                <w:w w:val="95"/>
              </w:rPr>
              <w:t>gospodarska</w:t>
            </w:r>
            <w:r w:rsidRPr="00520D62">
              <w:rPr>
                <w:b/>
                <w:color w:val="151515"/>
                <w:spacing w:val="13"/>
                <w:w w:val="95"/>
              </w:rPr>
              <w:t xml:space="preserve"> </w:t>
            </w:r>
            <w:r w:rsidRPr="00520D62">
              <w:rPr>
                <w:b/>
                <w:color w:val="1A1A1A"/>
                <w:w w:val="95"/>
              </w:rPr>
              <w:t>odre</w:t>
            </w:r>
            <w:r w:rsidR="00315E8D" w:rsidRPr="00520D62">
              <w:rPr>
                <w:b/>
                <w:color w:val="1A1A1A"/>
                <w:w w:val="95"/>
              </w:rPr>
              <w:t>đ</w:t>
            </w:r>
            <w:r w:rsidRPr="00520D62">
              <w:rPr>
                <w:b/>
                <w:color w:val="1A1A1A"/>
                <w:w w:val="95"/>
              </w:rPr>
              <w:t>enost</w:t>
            </w:r>
          </w:p>
        </w:tc>
        <w:tc>
          <w:tcPr>
            <w:tcW w:w="4529" w:type="dxa"/>
          </w:tcPr>
          <w:p w14:paraId="3B0E619C" w14:textId="38A50D02" w:rsidR="008004F1" w:rsidRPr="00520D62" w:rsidRDefault="008004F1" w:rsidP="00D4491E">
            <w:pPr>
              <w:pStyle w:val="TableParagraph"/>
              <w:spacing w:line="234" w:lineRule="exact"/>
              <w:ind w:right="541"/>
              <w:jc w:val="center"/>
              <w:rPr>
                <w:b/>
                <w:color w:val="1F1F1F"/>
                <w:w w:val="95"/>
              </w:rPr>
            </w:pPr>
            <w:r w:rsidRPr="00520D62">
              <w:rPr>
                <w:b/>
                <w:color w:val="1F1F1F"/>
                <w:w w:val="95"/>
              </w:rPr>
              <w:t xml:space="preserve">Broj bodova/ najviši broj bodova </w:t>
            </w:r>
            <w:r w:rsidR="009F0D93">
              <w:rPr>
                <w:b/>
                <w:color w:val="1F1F1F"/>
                <w:w w:val="95"/>
              </w:rPr>
              <w:t>35</w:t>
            </w:r>
          </w:p>
        </w:tc>
      </w:tr>
      <w:tr w:rsidR="008004F1" w:rsidRPr="00520D62" w14:paraId="213DA84E" w14:textId="77777777" w:rsidTr="00100934">
        <w:trPr>
          <w:trHeight w:val="2103"/>
        </w:trPr>
        <w:tc>
          <w:tcPr>
            <w:tcW w:w="4558" w:type="dxa"/>
          </w:tcPr>
          <w:p w14:paraId="33DAE21B" w14:textId="7193799B" w:rsidR="008004F1" w:rsidRPr="00520D62" w:rsidRDefault="008004F1" w:rsidP="0057250A">
            <w:pPr>
              <w:pStyle w:val="TableParagraph"/>
              <w:spacing w:line="225" w:lineRule="auto"/>
              <w:ind w:left="125" w:right="291" w:firstLine="23"/>
            </w:pPr>
            <w:proofErr w:type="spellStart"/>
            <w:r w:rsidRPr="00520D62">
              <w:rPr>
                <w:color w:val="111111"/>
                <w:w w:val="95"/>
              </w:rPr>
              <w:t>l.l</w:t>
            </w:r>
            <w:proofErr w:type="spellEnd"/>
            <w:r w:rsidRPr="00520D62">
              <w:rPr>
                <w:color w:val="111111"/>
                <w:w w:val="95"/>
              </w:rPr>
              <w:t xml:space="preserve">. </w:t>
            </w:r>
            <w:r w:rsidRPr="00520D62">
              <w:rPr>
                <w:color w:val="151515"/>
                <w:w w:val="95"/>
              </w:rPr>
              <w:t xml:space="preserve">Status </w:t>
            </w:r>
            <w:r w:rsidRPr="00520D62">
              <w:rPr>
                <w:color w:val="111111"/>
                <w:w w:val="95"/>
              </w:rPr>
              <w:t>prijavitelja</w:t>
            </w:r>
            <w:r w:rsidRPr="00520D62">
              <w:rPr>
                <w:color w:val="111111"/>
                <w:spacing w:val="1"/>
                <w:w w:val="95"/>
              </w:rPr>
              <w:t xml:space="preserve"> </w:t>
            </w:r>
            <w:r w:rsidRPr="00520D62">
              <w:rPr>
                <w:color w:val="161616"/>
                <w:w w:val="95"/>
              </w:rPr>
              <w:t>sukladno</w:t>
            </w:r>
            <w:r w:rsidRPr="00520D62">
              <w:rPr>
                <w:color w:val="161616"/>
                <w:spacing w:val="1"/>
                <w:w w:val="95"/>
              </w:rPr>
              <w:t xml:space="preserve"> </w:t>
            </w:r>
            <w:r w:rsidRPr="00520D62">
              <w:rPr>
                <w:color w:val="161616"/>
                <w:w w:val="95"/>
              </w:rPr>
              <w:t>skupini</w:t>
            </w:r>
            <w:r w:rsidRPr="00520D62">
              <w:rPr>
                <w:color w:val="161616"/>
                <w:spacing w:val="1"/>
                <w:w w:val="95"/>
              </w:rPr>
              <w:t xml:space="preserve"> </w:t>
            </w:r>
            <w:r w:rsidRPr="00520D62">
              <w:rPr>
                <w:color w:val="0E0E0E"/>
                <w:w w:val="95"/>
              </w:rPr>
              <w:t>razvijenosti</w:t>
            </w:r>
            <w:r w:rsidRPr="00520D62">
              <w:rPr>
                <w:color w:val="0E0E0E"/>
                <w:spacing w:val="15"/>
                <w:w w:val="95"/>
              </w:rPr>
              <w:t xml:space="preserve"> </w:t>
            </w:r>
            <w:r w:rsidRPr="00520D62">
              <w:rPr>
                <w:color w:val="161616"/>
                <w:w w:val="95"/>
              </w:rPr>
              <w:t>(sukladno</w:t>
            </w:r>
            <w:r w:rsidRPr="00520D62">
              <w:rPr>
                <w:color w:val="161616"/>
                <w:spacing w:val="9"/>
                <w:w w:val="95"/>
              </w:rPr>
              <w:t xml:space="preserve"> </w:t>
            </w:r>
            <w:r w:rsidRPr="00520D62">
              <w:rPr>
                <w:color w:val="111111"/>
                <w:w w:val="95"/>
              </w:rPr>
              <w:t>Odluci</w:t>
            </w:r>
            <w:r w:rsidRPr="00520D62">
              <w:rPr>
                <w:color w:val="111111"/>
                <w:spacing w:val="7"/>
                <w:w w:val="95"/>
              </w:rPr>
              <w:t xml:space="preserve"> </w:t>
            </w:r>
            <w:r w:rsidRPr="00520D62">
              <w:rPr>
                <w:color w:val="161616"/>
                <w:w w:val="95"/>
              </w:rPr>
              <w:t>o</w:t>
            </w:r>
            <w:r w:rsidRPr="00520D62">
              <w:rPr>
                <w:color w:val="161616"/>
                <w:spacing w:val="-5"/>
                <w:w w:val="95"/>
              </w:rPr>
              <w:t xml:space="preserve"> </w:t>
            </w:r>
            <w:r w:rsidRPr="00520D62">
              <w:rPr>
                <w:color w:val="111111"/>
                <w:w w:val="95"/>
              </w:rPr>
              <w:t>razvrstavanju</w:t>
            </w:r>
            <w:r w:rsidRPr="00520D62">
              <w:rPr>
                <w:color w:val="111111"/>
                <w:spacing w:val="1"/>
                <w:w w:val="95"/>
              </w:rPr>
              <w:t xml:space="preserve"> </w:t>
            </w:r>
            <w:r w:rsidRPr="00520D62">
              <w:rPr>
                <w:w w:val="95"/>
              </w:rPr>
              <w:t>jedinica</w:t>
            </w:r>
            <w:r w:rsidRPr="00520D62">
              <w:rPr>
                <w:spacing w:val="5"/>
                <w:w w:val="95"/>
              </w:rPr>
              <w:t xml:space="preserve"> </w:t>
            </w:r>
            <w:r w:rsidRPr="00520D62">
              <w:rPr>
                <w:w w:val="95"/>
              </w:rPr>
              <w:t xml:space="preserve">lokalne </w:t>
            </w:r>
            <w:r w:rsidRPr="00520D62">
              <w:rPr>
                <w:color w:val="282828"/>
                <w:w w:val="95"/>
              </w:rPr>
              <w:t>i</w:t>
            </w:r>
            <w:r w:rsidRPr="00520D62">
              <w:rPr>
                <w:color w:val="282828"/>
                <w:spacing w:val="5"/>
                <w:w w:val="95"/>
              </w:rPr>
              <w:t xml:space="preserve"> </w:t>
            </w:r>
            <w:r w:rsidRPr="00520D62">
              <w:rPr>
                <w:color w:val="131313"/>
                <w:w w:val="95"/>
              </w:rPr>
              <w:t xml:space="preserve">područne </w:t>
            </w:r>
            <w:r w:rsidRPr="00520D62">
              <w:rPr>
                <w:w w:val="95"/>
              </w:rPr>
              <w:t>samouprave</w:t>
            </w:r>
            <w:r w:rsidRPr="00520D62">
              <w:rPr>
                <w:spacing w:val="13"/>
                <w:w w:val="95"/>
              </w:rPr>
              <w:t xml:space="preserve"> </w:t>
            </w:r>
            <w:r w:rsidRPr="00520D62">
              <w:rPr>
                <w:color w:val="181818"/>
                <w:w w:val="95"/>
              </w:rPr>
              <w:t>prema</w:t>
            </w:r>
            <w:r w:rsidRPr="00520D62">
              <w:rPr>
                <w:color w:val="181818"/>
                <w:spacing w:val="-52"/>
                <w:w w:val="95"/>
              </w:rPr>
              <w:t xml:space="preserve"> </w:t>
            </w:r>
            <w:r w:rsidRPr="00520D62">
              <w:rPr>
                <w:color w:val="1A1A1A"/>
                <w:w w:val="95"/>
              </w:rPr>
              <w:t>stupnju</w:t>
            </w:r>
            <w:r w:rsidRPr="00520D62">
              <w:rPr>
                <w:color w:val="1A1A1A"/>
                <w:spacing w:val="11"/>
                <w:w w:val="95"/>
              </w:rPr>
              <w:t xml:space="preserve"> </w:t>
            </w:r>
            <w:r w:rsidRPr="00520D62">
              <w:rPr>
                <w:color w:val="0E0E0E"/>
                <w:w w:val="95"/>
              </w:rPr>
              <w:t>razvijenosti,</w:t>
            </w:r>
            <w:r w:rsidRPr="00520D62">
              <w:rPr>
                <w:color w:val="0E0E0E"/>
                <w:spacing w:val="6"/>
                <w:w w:val="95"/>
              </w:rPr>
              <w:t xml:space="preserve"> </w:t>
            </w:r>
            <w:r w:rsidRPr="00520D62">
              <w:rPr>
                <w:color w:val="111111"/>
                <w:w w:val="95"/>
              </w:rPr>
              <w:t>Narodne</w:t>
            </w:r>
            <w:r w:rsidRPr="00520D62">
              <w:rPr>
                <w:color w:val="111111"/>
                <w:spacing w:val="17"/>
                <w:w w:val="95"/>
              </w:rPr>
              <w:t xml:space="preserve"> </w:t>
            </w:r>
            <w:r w:rsidRPr="00520D62">
              <w:rPr>
                <w:color w:val="161616"/>
                <w:w w:val="95"/>
              </w:rPr>
              <w:t>novine</w:t>
            </w:r>
            <w:r w:rsidR="00581131">
              <w:rPr>
                <w:color w:val="161616"/>
                <w:w w:val="95"/>
              </w:rPr>
              <w:t>, broj</w:t>
            </w:r>
            <w:r w:rsidRPr="00520D62">
              <w:rPr>
                <w:color w:val="161616"/>
                <w:spacing w:val="5"/>
                <w:w w:val="95"/>
              </w:rPr>
              <w:t xml:space="preserve"> </w:t>
            </w:r>
            <w:r w:rsidR="007D2FF1">
              <w:rPr>
                <w:color w:val="181818"/>
                <w:w w:val="95"/>
              </w:rPr>
              <w:t>3/24</w:t>
            </w:r>
            <w:r w:rsidRPr="00520D62">
              <w:rPr>
                <w:color w:val="181818"/>
                <w:w w:val="95"/>
              </w:rPr>
              <w:t>)</w:t>
            </w:r>
          </w:p>
        </w:tc>
        <w:tc>
          <w:tcPr>
            <w:tcW w:w="4529" w:type="dxa"/>
          </w:tcPr>
          <w:p w14:paraId="6F20FB73" w14:textId="15EA5565" w:rsidR="008004F1" w:rsidRPr="00520D62" w:rsidRDefault="008004F1" w:rsidP="0057250A">
            <w:pPr>
              <w:pStyle w:val="TableParagraph"/>
              <w:spacing w:line="227" w:lineRule="exact"/>
              <w:ind w:left="114"/>
            </w:pPr>
            <w:r w:rsidRPr="00520D62">
              <w:rPr>
                <w:b/>
                <w:color w:val="212121"/>
                <w:w w:val="90"/>
              </w:rPr>
              <w:t>35</w:t>
            </w:r>
            <w:r w:rsidRPr="00520D62">
              <w:rPr>
                <w:b/>
                <w:color w:val="212121"/>
                <w:spacing w:val="30"/>
                <w:w w:val="90"/>
              </w:rPr>
              <w:t xml:space="preserve"> </w:t>
            </w:r>
            <w:r w:rsidRPr="00520D62">
              <w:rPr>
                <w:b/>
                <w:color w:val="161616"/>
                <w:w w:val="90"/>
              </w:rPr>
              <w:t>bodova</w:t>
            </w:r>
            <w:r w:rsidRPr="00520D62">
              <w:rPr>
                <w:b/>
                <w:color w:val="161616"/>
                <w:spacing w:val="40"/>
                <w:w w:val="90"/>
              </w:rPr>
              <w:t xml:space="preserve"> </w:t>
            </w:r>
            <w:r w:rsidRPr="00520D62">
              <w:rPr>
                <w:w w:val="90"/>
              </w:rPr>
              <w:t>dodjeljuje</w:t>
            </w:r>
            <w:r w:rsidRPr="00520D62">
              <w:rPr>
                <w:spacing w:val="36"/>
                <w:w w:val="90"/>
              </w:rPr>
              <w:t xml:space="preserve"> </w:t>
            </w:r>
            <w:r w:rsidRPr="00520D62">
              <w:rPr>
                <w:color w:val="181818"/>
                <w:w w:val="90"/>
              </w:rPr>
              <w:t>se</w:t>
            </w:r>
            <w:r w:rsidRPr="00520D62">
              <w:rPr>
                <w:color w:val="181818"/>
                <w:spacing w:val="32"/>
                <w:w w:val="90"/>
              </w:rPr>
              <w:t xml:space="preserve"> </w:t>
            </w:r>
            <w:r w:rsidRPr="00520D62">
              <w:rPr>
                <w:w w:val="90"/>
              </w:rPr>
              <w:t>prijaviteljima/JLS</w:t>
            </w:r>
            <w:r w:rsidRPr="00520D62">
              <w:rPr>
                <w:spacing w:val="34"/>
                <w:w w:val="90"/>
              </w:rPr>
              <w:t xml:space="preserve"> </w:t>
            </w:r>
            <w:r w:rsidRPr="00520D62">
              <w:rPr>
                <w:color w:val="0F0F0F"/>
                <w:w w:val="90"/>
              </w:rPr>
              <w:t>iz</w:t>
            </w:r>
            <w:r w:rsidRPr="00520D62">
              <w:rPr>
                <w:color w:val="0F0F0F"/>
                <w:spacing w:val="1"/>
                <w:w w:val="90"/>
              </w:rPr>
              <w:t xml:space="preserve"> </w:t>
            </w:r>
            <w:r w:rsidR="00971000" w:rsidRPr="00520D62">
              <w:rPr>
                <w:color w:val="131313"/>
                <w:w w:val="90"/>
              </w:rPr>
              <w:t>I</w:t>
            </w:r>
            <w:r w:rsidRPr="00520D62">
              <w:rPr>
                <w:color w:val="131313"/>
                <w:w w:val="90"/>
              </w:rPr>
              <w:t>.</w:t>
            </w:r>
            <w:r w:rsidR="00795F07" w:rsidRPr="00520D62">
              <w:rPr>
                <w:color w:val="131313"/>
                <w:w w:val="90"/>
              </w:rPr>
              <w:t xml:space="preserve"> i V.</w:t>
            </w:r>
          </w:p>
          <w:p w14:paraId="5F5B5C38" w14:textId="77777777" w:rsidR="008004F1" w:rsidRPr="00520D62" w:rsidRDefault="008004F1" w:rsidP="0057250A">
            <w:pPr>
              <w:pStyle w:val="TableParagraph"/>
              <w:spacing w:line="252" w:lineRule="exact"/>
              <w:ind w:left="116"/>
            </w:pPr>
            <w:r w:rsidRPr="00520D62">
              <w:rPr>
                <w:color w:val="161616"/>
                <w:w w:val="95"/>
              </w:rPr>
              <w:t>skupine</w:t>
            </w:r>
            <w:r w:rsidRPr="00520D62">
              <w:rPr>
                <w:color w:val="161616"/>
                <w:spacing w:val="-4"/>
                <w:w w:val="95"/>
              </w:rPr>
              <w:t xml:space="preserve"> </w:t>
            </w:r>
            <w:r w:rsidRPr="00520D62">
              <w:rPr>
                <w:color w:val="0F0F0F"/>
                <w:w w:val="95"/>
              </w:rPr>
              <w:t>razvijenosti</w:t>
            </w:r>
          </w:p>
          <w:p w14:paraId="2240297C" w14:textId="4CB664E6" w:rsidR="00100934" w:rsidRPr="00520D62" w:rsidRDefault="008004F1" w:rsidP="00100934">
            <w:pPr>
              <w:pStyle w:val="TableParagraph"/>
              <w:spacing w:line="227" w:lineRule="exact"/>
              <w:ind w:left="114"/>
            </w:pPr>
            <w:r w:rsidRPr="00520D62">
              <w:rPr>
                <w:b/>
                <w:bCs/>
                <w:w w:val="90"/>
              </w:rPr>
              <w:t>30</w:t>
            </w:r>
            <w:r w:rsidRPr="00520D62">
              <w:rPr>
                <w:b/>
                <w:bCs/>
                <w:spacing w:val="47"/>
                <w:w w:val="90"/>
              </w:rPr>
              <w:t xml:space="preserve"> </w:t>
            </w:r>
            <w:r w:rsidRPr="00520D62">
              <w:rPr>
                <w:b/>
                <w:bCs/>
                <w:color w:val="131313"/>
                <w:w w:val="90"/>
              </w:rPr>
              <w:t>bodova</w:t>
            </w:r>
            <w:r w:rsidRPr="00520D62">
              <w:rPr>
                <w:color w:val="131313"/>
                <w:spacing w:val="35"/>
                <w:w w:val="90"/>
              </w:rPr>
              <w:t xml:space="preserve"> </w:t>
            </w:r>
            <w:r w:rsidR="00100934" w:rsidRPr="00520D62">
              <w:rPr>
                <w:w w:val="90"/>
              </w:rPr>
              <w:t>dodjeljuje</w:t>
            </w:r>
            <w:r w:rsidR="00100934" w:rsidRPr="00520D62">
              <w:rPr>
                <w:spacing w:val="36"/>
                <w:w w:val="90"/>
              </w:rPr>
              <w:t xml:space="preserve"> </w:t>
            </w:r>
            <w:r w:rsidR="00100934" w:rsidRPr="00520D62">
              <w:rPr>
                <w:color w:val="181818"/>
                <w:w w:val="90"/>
              </w:rPr>
              <w:t>se</w:t>
            </w:r>
            <w:r w:rsidR="00100934" w:rsidRPr="00520D62">
              <w:rPr>
                <w:color w:val="181818"/>
                <w:spacing w:val="32"/>
                <w:w w:val="90"/>
              </w:rPr>
              <w:t xml:space="preserve"> </w:t>
            </w:r>
            <w:r w:rsidR="00100934" w:rsidRPr="00520D62">
              <w:rPr>
                <w:w w:val="90"/>
              </w:rPr>
              <w:t>prijaviteljima/JLS</w:t>
            </w:r>
            <w:r w:rsidR="00100934" w:rsidRPr="00520D62">
              <w:rPr>
                <w:spacing w:val="34"/>
                <w:w w:val="90"/>
              </w:rPr>
              <w:t xml:space="preserve"> </w:t>
            </w:r>
            <w:r w:rsidR="00100934" w:rsidRPr="00520D62">
              <w:rPr>
                <w:color w:val="0F0F0F"/>
                <w:w w:val="90"/>
              </w:rPr>
              <w:t>iz</w:t>
            </w:r>
            <w:r w:rsidR="00100934" w:rsidRPr="00520D62">
              <w:rPr>
                <w:color w:val="0F0F0F"/>
                <w:spacing w:val="1"/>
                <w:w w:val="90"/>
              </w:rPr>
              <w:t xml:space="preserve"> </w:t>
            </w:r>
            <w:r w:rsidR="00100934" w:rsidRPr="00520D62">
              <w:rPr>
                <w:color w:val="131313"/>
                <w:w w:val="90"/>
              </w:rPr>
              <w:t>II. i VI.</w:t>
            </w:r>
            <w:r w:rsidR="00100934" w:rsidRPr="00520D62">
              <w:t xml:space="preserve"> </w:t>
            </w:r>
            <w:r w:rsidR="00100934" w:rsidRPr="00520D62">
              <w:rPr>
                <w:color w:val="161616"/>
                <w:w w:val="95"/>
              </w:rPr>
              <w:t>skupine</w:t>
            </w:r>
            <w:r w:rsidR="00100934" w:rsidRPr="00520D62">
              <w:rPr>
                <w:color w:val="161616"/>
                <w:spacing w:val="-4"/>
                <w:w w:val="95"/>
              </w:rPr>
              <w:t xml:space="preserve"> </w:t>
            </w:r>
            <w:r w:rsidR="00100934" w:rsidRPr="00520D62">
              <w:rPr>
                <w:color w:val="0F0F0F"/>
                <w:w w:val="95"/>
              </w:rPr>
              <w:t>razvijenosti</w:t>
            </w:r>
          </w:p>
          <w:p w14:paraId="0EB21E3B" w14:textId="12842BA7" w:rsidR="008004F1" w:rsidRPr="00520D62" w:rsidRDefault="008004F1" w:rsidP="0057250A">
            <w:pPr>
              <w:pStyle w:val="TableParagraph"/>
              <w:spacing w:line="250" w:lineRule="exact"/>
              <w:ind w:left="112"/>
            </w:pPr>
            <w:r w:rsidRPr="00520D62">
              <w:rPr>
                <w:b/>
                <w:color w:val="212121"/>
                <w:w w:val="95"/>
              </w:rPr>
              <w:t xml:space="preserve">25 </w:t>
            </w:r>
            <w:r w:rsidRPr="00520D62">
              <w:rPr>
                <w:b/>
                <w:w w:val="95"/>
              </w:rPr>
              <w:t>bodova</w:t>
            </w:r>
            <w:r w:rsidRPr="00520D62">
              <w:rPr>
                <w:b/>
                <w:spacing w:val="13"/>
                <w:w w:val="95"/>
              </w:rPr>
              <w:t xml:space="preserve"> </w:t>
            </w:r>
            <w:r w:rsidRPr="00520D62">
              <w:rPr>
                <w:color w:val="0E0E0E"/>
                <w:w w:val="95"/>
              </w:rPr>
              <w:t>dodjeljuje</w:t>
            </w:r>
            <w:r w:rsidRPr="00520D62">
              <w:rPr>
                <w:color w:val="0E0E0E"/>
                <w:spacing w:val="9"/>
                <w:w w:val="95"/>
              </w:rPr>
              <w:t xml:space="preserve"> </w:t>
            </w:r>
            <w:r w:rsidRPr="00520D62">
              <w:rPr>
                <w:color w:val="131313"/>
                <w:w w:val="95"/>
              </w:rPr>
              <w:t>se</w:t>
            </w:r>
            <w:r w:rsidRPr="00520D62">
              <w:rPr>
                <w:color w:val="131313"/>
                <w:spacing w:val="7"/>
                <w:w w:val="95"/>
              </w:rPr>
              <w:t xml:space="preserve"> </w:t>
            </w:r>
            <w:r w:rsidRPr="00520D62">
              <w:rPr>
                <w:color w:val="151515"/>
                <w:w w:val="95"/>
              </w:rPr>
              <w:t>prijaviteljima/ILS</w:t>
            </w:r>
            <w:r w:rsidRPr="00520D62">
              <w:rPr>
                <w:color w:val="151515"/>
                <w:spacing w:val="8"/>
                <w:w w:val="95"/>
              </w:rPr>
              <w:t xml:space="preserve"> </w:t>
            </w:r>
            <w:r w:rsidRPr="00520D62">
              <w:rPr>
                <w:color w:val="131313"/>
                <w:w w:val="95"/>
              </w:rPr>
              <w:t>iz</w:t>
            </w:r>
          </w:p>
          <w:p w14:paraId="623E8656" w14:textId="5D93DB7B" w:rsidR="008004F1" w:rsidRPr="00520D62" w:rsidRDefault="008004F1" w:rsidP="0057250A">
            <w:pPr>
              <w:pStyle w:val="TableParagraph"/>
              <w:spacing w:line="252" w:lineRule="exact"/>
              <w:ind w:left="121"/>
            </w:pPr>
            <w:r w:rsidRPr="00520D62">
              <w:rPr>
                <w:color w:val="1C1C1C"/>
                <w:w w:val="95"/>
              </w:rPr>
              <w:t>III.</w:t>
            </w:r>
            <w:r w:rsidRPr="00520D62">
              <w:rPr>
                <w:color w:val="1C1C1C"/>
                <w:spacing w:val="-10"/>
                <w:w w:val="95"/>
              </w:rPr>
              <w:t xml:space="preserve"> </w:t>
            </w:r>
            <w:r w:rsidR="00100934" w:rsidRPr="00520D62">
              <w:rPr>
                <w:color w:val="1C1C1C"/>
                <w:spacing w:val="-10"/>
                <w:w w:val="95"/>
              </w:rPr>
              <w:t>i VII. s</w:t>
            </w:r>
            <w:r w:rsidRPr="00520D62">
              <w:rPr>
                <w:color w:val="0C0C0C"/>
                <w:w w:val="95"/>
              </w:rPr>
              <w:t>kupine</w:t>
            </w:r>
            <w:r w:rsidRPr="00520D62">
              <w:rPr>
                <w:color w:val="0C0C0C"/>
                <w:spacing w:val="2"/>
                <w:w w:val="95"/>
              </w:rPr>
              <w:t xml:space="preserve"> </w:t>
            </w:r>
            <w:r w:rsidRPr="00520D62">
              <w:rPr>
                <w:w w:val="95"/>
              </w:rPr>
              <w:t>razvijenosti</w:t>
            </w:r>
          </w:p>
          <w:p w14:paraId="13B48755" w14:textId="77777777" w:rsidR="008004F1" w:rsidRPr="00520D62" w:rsidRDefault="008004F1" w:rsidP="0057250A">
            <w:pPr>
              <w:pStyle w:val="TableParagraph"/>
              <w:spacing w:line="254" w:lineRule="exact"/>
              <w:ind w:left="117"/>
            </w:pPr>
            <w:r w:rsidRPr="00520D62">
              <w:rPr>
                <w:b/>
                <w:bCs/>
                <w:color w:val="1A1A1A"/>
                <w:w w:val="95"/>
              </w:rPr>
              <w:t>20</w:t>
            </w:r>
            <w:r w:rsidRPr="00520D62">
              <w:rPr>
                <w:b/>
                <w:bCs/>
                <w:color w:val="1A1A1A"/>
                <w:spacing w:val="16"/>
                <w:w w:val="95"/>
              </w:rPr>
              <w:t xml:space="preserve"> </w:t>
            </w:r>
            <w:r w:rsidRPr="00520D62">
              <w:rPr>
                <w:b/>
                <w:bCs/>
                <w:color w:val="1D1D1D"/>
                <w:w w:val="95"/>
              </w:rPr>
              <w:t>bodova</w:t>
            </w:r>
            <w:r w:rsidRPr="00520D62">
              <w:rPr>
                <w:color w:val="1D1D1D"/>
                <w:spacing w:val="15"/>
                <w:w w:val="95"/>
              </w:rPr>
              <w:t xml:space="preserve"> </w:t>
            </w:r>
            <w:r w:rsidRPr="00520D62">
              <w:rPr>
                <w:w w:val="95"/>
              </w:rPr>
              <w:t>dodjeljuje</w:t>
            </w:r>
            <w:r w:rsidRPr="00520D62">
              <w:rPr>
                <w:spacing w:val="14"/>
                <w:w w:val="95"/>
              </w:rPr>
              <w:t xml:space="preserve"> </w:t>
            </w:r>
            <w:r w:rsidRPr="00520D62">
              <w:rPr>
                <w:color w:val="1F1F1F"/>
                <w:w w:val="95"/>
              </w:rPr>
              <w:t>se</w:t>
            </w:r>
            <w:r w:rsidRPr="00520D62">
              <w:rPr>
                <w:color w:val="1F1F1F"/>
                <w:spacing w:val="16"/>
                <w:w w:val="95"/>
              </w:rPr>
              <w:t xml:space="preserve"> </w:t>
            </w:r>
            <w:r w:rsidRPr="00520D62">
              <w:rPr>
                <w:color w:val="0E0E0E"/>
                <w:w w:val="95"/>
              </w:rPr>
              <w:t>prijaviteljima/ILS</w:t>
            </w:r>
            <w:r w:rsidRPr="00520D62">
              <w:rPr>
                <w:color w:val="0E0E0E"/>
                <w:spacing w:val="7"/>
                <w:w w:val="95"/>
              </w:rPr>
              <w:t xml:space="preserve"> </w:t>
            </w:r>
            <w:r w:rsidRPr="00520D62">
              <w:rPr>
                <w:color w:val="181818"/>
                <w:w w:val="95"/>
              </w:rPr>
              <w:t>iz</w:t>
            </w:r>
          </w:p>
          <w:p w14:paraId="0FB8858C" w14:textId="3DCF032D" w:rsidR="008004F1" w:rsidRPr="00520D62" w:rsidRDefault="008004F1" w:rsidP="0057250A">
            <w:pPr>
              <w:pStyle w:val="TableParagraph"/>
              <w:spacing w:line="254" w:lineRule="exact"/>
              <w:ind w:left="121"/>
              <w:rPr>
                <w:color w:val="161616"/>
                <w:w w:val="95"/>
              </w:rPr>
            </w:pPr>
            <w:r w:rsidRPr="00520D62">
              <w:rPr>
                <w:color w:val="212121"/>
                <w:w w:val="95"/>
              </w:rPr>
              <w:t>IV.</w:t>
            </w:r>
            <w:r w:rsidRPr="00520D62">
              <w:rPr>
                <w:color w:val="212121"/>
                <w:spacing w:val="-9"/>
                <w:w w:val="95"/>
              </w:rPr>
              <w:t xml:space="preserve"> </w:t>
            </w:r>
            <w:r w:rsidR="00100934" w:rsidRPr="00520D62">
              <w:rPr>
                <w:color w:val="212121"/>
                <w:spacing w:val="-9"/>
                <w:w w:val="95"/>
              </w:rPr>
              <w:t>i VIII. s</w:t>
            </w:r>
            <w:r w:rsidRPr="00520D62">
              <w:rPr>
                <w:color w:val="131313"/>
                <w:w w:val="95"/>
              </w:rPr>
              <w:t>kupine</w:t>
            </w:r>
            <w:r w:rsidRPr="00520D62">
              <w:rPr>
                <w:color w:val="131313"/>
                <w:spacing w:val="3"/>
                <w:w w:val="95"/>
              </w:rPr>
              <w:t xml:space="preserve"> </w:t>
            </w:r>
            <w:r w:rsidRPr="00520D62">
              <w:rPr>
                <w:color w:val="161616"/>
                <w:w w:val="95"/>
              </w:rPr>
              <w:t>razvijenosti</w:t>
            </w:r>
          </w:p>
          <w:p w14:paraId="1660F903" w14:textId="12039012" w:rsidR="008004F1" w:rsidRPr="00520D62" w:rsidRDefault="008004F1" w:rsidP="0057250A">
            <w:pPr>
              <w:pStyle w:val="TableParagraph"/>
              <w:spacing w:line="257" w:lineRule="exact"/>
              <w:ind w:left="125"/>
            </w:pPr>
          </w:p>
        </w:tc>
      </w:tr>
      <w:tr w:rsidR="00B12C3B" w:rsidRPr="00520D62" w14:paraId="23F9CA84" w14:textId="77777777" w:rsidTr="0057250A">
        <w:trPr>
          <w:trHeight w:val="253"/>
        </w:trPr>
        <w:tc>
          <w:tcPr>
            <w:tcW w:w="4558" w:type="dxa"/>
          </w:tcPr>
          <w:p w14:paraId="4C3DF860" w14:textId="65C513E9" w:rsidR="00B12C3B" w:rsidRPr="00520D62" w:rsidRDefault="00B12C3B" w:rsidP="00B12C3B">
            <w:pPr>
              <w:pStyle w:val="TableParagraph"/>
              <w:spacing w:line="232" w:lineRule="exact"/>
              <w:ind w:left="130"/>
              <w:rPr>
                <w:b/>
              </w:rPr>
            </w:pPr>
            <w:r w:rsidRPr="00520D62">
              <w:rPr>
                <w:b/>
                <w:color w:val="0C0C0C"/>
                <w:w w:val="95"/>
              </w:rPr>
              <w:t>2.</w:t>
            </w:r>
            <w:r w:rsidRPr="00520D62">
              <w:rPr>
                <w:b/>
                <w:color w:val="0C0C0C"/>
                <w:spacing w:val="-2"/>
                <w:w w:val="95"/>
              </w:rPr>
              <w:t xml:space="preserve"> </w:t>
            </w:r>
            <w:r w:rsidRPr="00520D62">
              <w:rPr>
                <w:b/>
                <w:color w:val="0F0F0F"/>
                <w:w w:val="95"/>
              </w:rPr>
              <w:t>Financijska sposobnost prijavitelja</w:t>
            </w:r>
          </w:p>
        </w:tc>
        <w:tc>
          <w:tcPr>
            <w:tcW w:w="4529" w:type="dxa"/>
          </w:tcPr>
          <w:p w14:paraId="006E5685" w14:textId="2B8A49B7" w:rsidR="00B12C3B" w:rsidRPr="00520D62" w:rsidRDefault="00B12C3B" w:rsidP="00B12C3B">
            <w:pPr>
              <w:pStyle w:val="TableParagraph"/>
              <w:spacing w:line="234" w:lineRule="exact"/>
              <w:ind w:right="541"/>
              <w:jc w:val="center"/>
              <w:rPr>
                <w:b/>
              </w:rPr>
            </w:pPr>
            <w:r w:rsidRPr="00520D62">
              <w:rPr>
                <w:b/>
                <w:color w:val="1F1F1F"/>
                <w:w w:val="95"/>
              </w:rPr>
              <w:t xml:space="preserve">        Broj</w:t>
            </w:r>
            <w:r w:rsidRPr="00520D62">
              <w:rPr>
                <w:b/>
                <w:color w:val="1F1F1F"/>
                <w:spacing w:val="1"/>
                <w:w w:val="95"/>
              </w:rPr>
              <w:t xml:space="preserve"> </w:t>
            </w:r>
            <w:r w:rsidRPr="00520D62">
              <w:rPr>
                <w:b/>
                <w:color w:val="0F0F0F"/>
                <w:w w:val="95"/>
              </w:rPr>
              <w:t>bodova/</w:t>
            </w:r>
            <w:r w:rsidRPr="00520D62">
              <w:rPr>
                <w:b/>
                <w:color w:val="0F0F0F"/>
                <w:spacing w:val="2"/>
                <w:w w:val="95"/>
              </w:rPr>
              <w:t xml:space="preserve"> </w:t>
            </w:r>
            <w:r w:rsidRPr="00520D62">
              <w:rPr>
                <w:b/>
                <w:color w:val="161616"/>
                <w:w w:val="95"/>
              </w:rPr>
              <w:t>najviši</w:t>
            </w:r>
            <w:r w:rsidRPr="00520D62">
              <w:rPr>
                <w:b/>
                <w:color w:val="161616"/>
                <w:spacing w:val="9"/>
                <w:w w:val="95"/>
              </w:rPr>
              <w:t xml:space="preserve"> </w:t>
            </w:r>
            <w:r w:rsidRPr="00520D62">
              <w:rPr>
                <w:b/>
                <w:color w:val="282828"/>
                <w:w w:val="95"/>
              </w:rPr>
              <w:t>broj</w:t>
            </w:r>
            <w:r w:rsidRPr="00520D62">
              <w:rPr>
                <w:b/>
                <w:color w:val="282828"/>
                <w:spacing w:val="4"/>
                <w:w w:val="95"/>
              </w:rPr>
              <w:t xml:space="preserve"> </w:t>
            </w:r>
            <w:r w:rsidRPr="00520D62">
              <w:rPr>
                <w:b/>
                <w:color w:val="161616"/>
                <w:w w:val="95"/>
              </w:rPr>
              <w:t>bodova 10</w:t>
            </w:r>
          </w:p>
        </w:tc>
      </w:tr>
      <w:tr w:rsidR="00B12C3B" w:rsidRPr="00520D62" w14:paraId="793CE1CB" w14:textId="77777777" w:rsidTr="00CA1E0C">
        <w:trPr>
          <w:trHeight w:val="1901"/>
        </w:trPr>
        <w:tc>
          <w:tcPr>
            <w:tcW w:w="4558" w:type="dxa"/>
          </w:tcPr>
          <w:p w14:paraId="2CABD31B" w14:textId="77777777" w:rsidR="00B12C3B" w:rsidRPr="00520D62" w:rsidRDefault="00B12C3B" w:rsidP="00B12C3B">
            <w:pPr>
              <w:pStyle w:val="TableParagraph"/>
              <w:spacing w:line="215" w:lineRule="exact"/>
              <w:ind w:left="131"/>
            </w:pPr>
            <w:r w:rsidRPr="00520D62">
              <w:rPr>
                <w:color w:val="0F0F0F"/>
                <w:w w:val="95"/>
              </w:rPr>
              <w:t xml:space="preserve">2.1. </w:t>
            </w:r>
            <w:r w:rsidRPr="00520D62">
              <w:rPr>
                <w:w w:val="95"/>
              </w:rPr>
              <w:t>Financijska</w:t>
            </w:r>
            <w:r w:rsidRPr="00520D62">
              <w:rPr>
                <w:spacing w:val="6"/>
                <w:w w:val="95"/>
              </w:rPr>
              <w:t xml:space="preserve"> </w:t>
            </w:r>
            <w:r w:rsidRPr="00520D62">
              <w:rPr>
                <w:color w:val="161616"/>
                <w:w w:val="95"/>
              </w:rPr>
              <w:t>sposobnost</w:t>
            </w:r>
            <w:r w:rsidRPr="00520D62">
              <w:rPr>
                <w:color w:val="161616"/>
                <w:spacing w:val="11"/>
                <w:w w:val="95"/>
              </w:rPr>
              <w:t xml:space="preserve"> </w:t>
            </w:r>
            <w:r w:rsidRPr="00520D62">
              <w:rPr>
                <w:w w:val="95"/>
              </w:rPr>
              <w:t>prijavitelja</w:t>
            </w:r>
          </w:p>
          <w:p w14:paraId="2895B4D1" w14:textId="56CE8E25" w:rsidR="00B12C3B" w:rsidRPr="00520D62" w:rsidRDefault="00B12C3B" w:rsidP="00B12C3B">
            <w:pPr>
              <w:pStyle w:val="TableParagraph"/>
              <w:spacing w:line="215" w:lineRule="exact"/>
              <w:ind w:left="131"/>
            </w:pPr>
            <w:r w:rsidRPr="00520D62">
              <w:rPr>
                <w:color w:val="0F0F0F"/>
              </w:rPr>
              <w:t>(dostatnost</w:t>
            </w:r>
            <w:r w:rsidRPr="00520D62">
              <w:rPr>
                <w:color w:val="0F0F0F"/>
                <w:spacing w:val="14"/>
              </w:rPr>
              <w:t xml:space="preserve"> </w:t>
            </w:r>
            <w:r w:rsidRPr="00520D62">
              <w:rPr>
                <w:color w:val="1A1A1A"/>
              </w:rPr>
              <w:t>prihoda</w:t>
            </w:r>
            <w:r w:rsidRPr="00520D62">
              <w:rPr>
                <w:color w:val="1A1A1A"/>
                <w:spacing w:val="1"/>
              </w:rPr>
              <w:t xml:space="preserve"> </w:t>
            </w:r>
            <w:r w:rsidRPr="00520D62">
              <w:rPr>
                <w:color w:val="1D1D1D"/>
              </w:rPr>
              <w:t>i</w:t>
            </w:r>
            <w:r w:rsidRPr="00520D62">
              <w:rPr>
                <w:color w:val="1D1D1D"/>
                <w:spacing w:val="-11"/>
              </w:rPr>
              <w:t xml:space="preserve"> </w:t>
            </w:r>
            <w:r w:rsidRPr="00520D62">
              <w:t>stabilnost</w:t>
            </w:r>
            <w:r w:rsidRPr="00520D62">
              <w:rPr>
                <w:spacing w:val="-2"/>
              </w:rPr>
              <w:t xml:space="preserve"> </w:t>
            </w:r>
            <w:r w:rsidRPr="00520D62">
              <w:rPr>
                <w:color w:val="1C1C1C"/>
              </w:rPr>
              <w:t>izvora</w:t>
            </w:r>
            <w:r w:rsidRPr="00520D62">
              <w:rPr>
                <w:color w:val="1C1C1C"/>
                <w:spacing w:val="1"/>
              </w:rPr>
              <w:t xml:space="preserve"> </w:t>
            </w:r>
            <w:r w:rsidRPr="00520D62">
              <w:rPr>
                <w:color w:val="0F0F0F"/>
                <w:w w:val="95"/>
              </w:rPr>
              <w:t>financiranja</w:t>
            </w:r>
            <w:r w:rsidRPr="00520D62">
              <w:rPr>
                <w:color w:val="0F0F0F"/>
                <w:spacing w:val="1"/>
                <w:w w:val="95"/>
              </w:rPr>
              <w:t xml:space="preserve"> </w:t>
            </w:r>
            <w:r w:rsidRPr="00520D62">
              <w:rPr>
                <w:color w:val="1F1F1F"/>
                <w:w w:val="95"/>
              </w:rPr>
              <w:t xml:space="preserve">i </w:t>
            </w:r>
            <w:r w:rsidRPr="00520D62">
              <w:rPr>
                <w:w w:val="95"/>
              </w:rPr>
              <w:t xml:space="preserve">mogućnost </w:t>
            </w:r>
            <w:r w:rsidRPr="00520D62">
              <w:rPr>
                <w:color w:val="0F0F0F"/>
                <w:w w:val="95"/>
              </w:rPr>
              <w:t xml:space="preserve">osiguranja </w:t>
            </w:r>
            <w:r w:rsidRPr="00520D62">
              <w:rPr>
                <w:color w:val="161616"/>
                <w:w w:val="95"/>
              </w:rPr>
              <w:t>većeg</w:t>
            </w:r>
            <w:r w:rsidRPr="00520D62">
              <w:rPr>
                <w:color w:val="161616"/>
                <w:spacing w:val="1"/>
                <w:w w:val="95"/>
              </w:rPr>
              <w:t xml:space="preserve"> </w:t>
            </w:r>
            <w:r w:rsidRPr="00520D62">
              <w:rPr>
                <w:color w:val="161616"/>
                <w:w w:val="95"/>
              </w:rPr>
              <w:t>vlastitog</w:t>
            </w:r>
            <w:r w:rsidRPr="00520D62">
              <w:rPr>
                <w:color w:val="161616"/>
                <w:spacing w:val="13"/>
                <w:w w:val="95"/>
              </w:rPr>
              <w:t xml:space="preserve"> </w:t>
            </w:r>
            <w:r w:rsidRPr="00520D62">
              <w:rPr>
                <w:color w:val="131313"/>
                <w:w w:val="95"/>
              </w:rPr>
              <w:t>udjela</w:t>
            </w:r>
            <w:r w:rsidRPr="00520D62">
              <w:rPr>
                <w:color w:val="131313"/>
                <w:spacing w:val="-3"/>
                <w:w w:val="95"/>
              </w:rPr>
              <w:t xml:space="preserve"> </w:t>
            </w:r>
            <w:r w:rsidRPr="00520D62">
              <w:rPr>
                <w:w w:val="95"/>
              </w:rPr>
              <w:t>sufinanciranja</w:t>
            </w:r>
            <w:r w:rsidRPr="00520D62">
              <w:rPr>
                <w:spacing w:val="-5"/>
                <w:w w:val="95"/>
              </w:rPr>
              <w:t xml:space="preserve"> </w:t>
            </w:r>
            <w:r w:rsidRPr="00520D62">
              <w:rPr>
                <w:color w:val="1D1D1D"/>
                <w:w w:val="95"/>
              </w:rPr>
              <w:t>od</w:t>
            </w:r>
            <w:r w:rsidRPr="00520D62">
              <w:rPr>
                <w:color w:val="1D1D1D"/>
                <w:spacing w:val="5"/>
                <w:w w:val="95"/>
              </w:rPr>
              <w:t xml:space="preserve"> </w:t>
            </w:r>
            <w:r w:rsidRPr="00520D62">
              <w:rPr>
                <w:color w:val="181818"/>
                <w:w w:val="95"/>
              </w:rPr>
              <w:t>minimuma</w:t>
            </w:r>
            <w:r w:rsidRPr="00520D62">
              <w:rPr>
                <w:color w:val="181818"/>
                <w:spacing w:val="12"/>
                <w:w w:val="95"/>
              </w:rPr>
              <w:t xml:space="preserve"> </w:t>
            </w:r>
            <w:r w:rsidRPr="00520D62">
              <w:rPr>
                <w:color w:val="313131"/>
                <w:w w:val="95"/>
              </w:rPr>
              <w:t>u</w:t>
            </w:r>
            <w:r w:rsidRPr="00520D62">
              <w:rPr>
                <w:color w:val="313131"/>
                <w:spacing w:val="-52"/>
                <w:w w:val="95"/>
              </w:rPr>
              <w:t xml:space="preserve"> </w:t>
            </w:r>
            <w:r w:rsidRPr="00520D62">
              <w:t>provedbi</w:t>
            </w:r>
            <w:r w:rsidRPr="00520D62">
              <w:rPr>
                <w:spacing w:val="24"/>
              </w:rPr>
              <w:t xml:space="preserve"> </w:t>
            </w:r>
            <w:r w:rsidRPr="00520D62">
              <w:rPr>
                <w:color w:val="181818"/>
              </w:rPr>
              <w:t>projekta)</w:t>
            </w:r>
          </w:p>
        </w:tc>
        <w:tc>
          <w:tcPr>
            <w:tcW w:w="4529" w:type="dxa"/>
          </w:tcPr>
          <w:p w14:paraId="4D300B64" w14:textId="77777777" w:rsidR="00B12C3B" w:rsidRPr="00520D62" w:rsidRDefault="00B12C3B" w:rsidP="00B12C3B">
            <w:pPr>
              <w:pStyle w:val="TableParagraph"/>
              <w:spacing w:line="229" w:lineRule="exact"/>
              <w:ind w:left="110"/>
            </w:pPr>
            <w:r w:rsidRPr="00520D62">
              <w:rPr>
                <w:b/>
                <w:bCs/>
                <w:color w:val="1D1D1D"/>
                <w:spacing w:val="4"/>
                <w:w w:val="95"/>
              </w:rPr>
              <w:t xml:space="preserve">10 </w:t>
            </w:r>
            <w:r w:rsidRPr="00520D62">
              <w:rPr>
                <w:b/>
                <w:bCs/>
                <w:w w:val="95"/>
              </w:rPr>
              <w:t>bodova</w:t>
            </w:r>
            <w:r w:rsidRPr="00520D62">
              <w:rPr>
                <w:spacing w:val="14"/>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w:t>
            </w:r>
            <w:r w:rsidRPr="00520D62">
              <w:rPr>
                <w:color w:val="161616"/>
                <w:w w:val="95"/>
              </w:rPr>
              <w:t>je</w:t>
            </w:r>
            <w:r w:rsidRPr="00520D62">
              <w:rPr>
                <w:color w:val="161616"/>
                <w:spacing w:val="4"/>
                <w:w w:val="95"/>
              </w:rPr>
              <w:t xml:space="preserve"> </w:t>
            </w:r>
            <w:r w:rsidRPr="00520D62">
              <w:rPr>
                <w:color w:val="111111"/>
                <w:w w:val="95"/>
              </w:rPr>
              <w:t>prijavitelj</w:t>
            </w:r>
          </w:p>
          <w:p w14:paraId="4731CF06" w14:textId="77777777" w:rsidR="00B12C3B" w:rsidRPr="00520D62" w:rsidRDefault="00B12C3B" w:rsidP="00B12C3B">
            <w:pPr>
              <w:pStyle w:val="TableParagraph"/>
              <w:spacing w:before="5" w:line="225" w:lineRule="auto"/>
              <w:ind w:left="123" w:right="268" w:hanging="3"/>
            </w:pPr>
            <w:r w:rsidRPr="00520D62">
              <w:rPr>
                <w:color w:val="0C0C0C"/>
                <w:w w:val="95"/>
              </w:rPr>
              <w:t>spreman</w:t>
            </w:r>
            <w:r w:rsidRPr="00520D62">
              <w:rPr>
                <w:color w:val="0C0C0C"/>
                <w:spacing w:val="5"/>
                <w:w w:val="95"/>
              </w:rPr>
              <w:t xml:space="preserve"> </w:t>
            </w:r>
            <w:r w:rsidRPr="00520D62">
              <w:rPr>
                <w:w w:val="95"/>
              </w:rPr>
              <w:t>sudjelovati</w:t>
            </w:r>
            <w:r w:rsidRPr="00520D62">
              <w:rPr>
                <w:spacing w:val="16"/>
                <w:w w:val="95"/>
              </w:rPr>
              <w:t xml:space="preserve"> </w:t>
            </w:r>
            <w:r w:rsidRPr="00520D62">
              <w:rPr>
                <w:color w:val="232323"/>
                <w:w w:val="95"/>
              </w:rPr>
              <w:t>u</w:t>
            </w:r>
            <w:r w:rsidRPr="00520D62">
              <w:rPr>
                <w:color w:val="232323"/>
                <w:spacing w:val="3"/>
                <w:w w:val="95"/>
              </w:rPr>
              <w:t xml:space="preserve"> </w:t>
            </w:r>
            <w:r w:rsidRPr="00520D62">
              <w:rPr>
                <w:color w:val="0F0F0F"/>
                <w:w w:val="95"/>
              </w:rPr>
              <w:t>provedbi</w:t>
            </w:r>
            <w:r w:rsidRPr="00520D62">
              <w:rPr>
                <w:color w:val="0F0F0F"/>
                <w:spacing w:val="23"/>
                <w:w w:val="95"/>
              </w:rPr>
              <w:t xml:space="preserve"> </w:t>
            </w:r>
            <w:r w:rsidRPr="00520D62">
              <w:rPr>
                <w:w w:val="95"/>
              </w:rPr>
              <w:t>Projekata</w:t>
            </w:r>
            <w:r w:rsidRPr="00520D62">
              <w:rPr>
                <w:spacing w:val="9"/>
                <w:w w:val="95"/>
              </w:rPr>
              <w:t xml:space="preserve"> </w:t>
            </w:r>
            <w:r w:rsidRPr="00520D62">
              <w:rPr>
                <w:color w:val="242424"/>
                <w:w w:val="95"/>
              </w:rPr>
              <w:t>s</w:t>
            </w:r>
            <w:r w:rsidRPr="00520D62">
              <w:rPr>
                <w:color w:val="242424"/>
                <w:spacing w:val="1"/>
                <w:w w:val="95"/>
              </w:rPr>
              <w:t xml:space="preserve"> </w:t>
            </w:r>
            <w:r w:rsidRPr="00520D62">
              <w:rPr>
                <w:color w:val="0F0F0F"/>
                <w:w w:val="95"/>
              </w:rPr>
              <w:t xml:space="preserve">iznosom </w:t>
            </w:r>
            <w:r w:rsidRPr="00520D62">
              <w:rPr>
                <w:w w:val="95"/>
              </w:rPr>
              <w:t xml:space="preserve">jednakim </w:t>
            </w:r>
            <w:r w:rsidRPr="00520D62">
              <w:rPr>
                <w:color w:val="1A1A1A"/>
                <w:w w:val="95"/>
              </w:rPr>
              <w:t xml:space="preserve">ili </w:t>
            </w:r>
            <w:r w:rsidRPr="00520D62">
              <w:rPr>
                <w:color w:val="1D1D1D"/>
                <w:w w:val="95"/>
              </w:rPr>
              <w:t xml:space="preserve">višim </w:t>
            </w:r>
            <w:r w:rsidRPr="00520D62">
              <w:rPr>
                <w:color w:val="232323"/>
                <w:w w:val="95"/>
              </w:rPr>
              <w:t>od 5</w:t>
            </w:r>
            <w:r w:rsidRPr="00520D62">
              <w:rPr>
                <w:color w:val="161616"/>
                <w:w w:val="95"/>
              </w:rPr>
              <w:t xml:space="preserve">0% </w:t>
            </w:r>
            <w:r w:rsidRPr="00520D62">
              <w:rPr>
                <w:w w:val="95"/>
              </w:rPr>
              <w:t>vrijednosti</w:t>
            </w:r>
            <w:r w:rsidRPr="00520D62">
              <w:rPr>
                <w:spacing w:val="-52"/>
                <w:w w:val="95"/>
              </w:rPr>
              <w:t xml:space="preserve"> </w:t>
            </w:r>
            <w:r w:rsidRPr="00520D62">
              <w:t>Projekta;</w:t>
            </w:r>
          </w:p>
          <w:p w14:paraId="6D97F272" w14:textId="5CDFEEE5" w:rsidR="00B12C3B" w:rsidRPr="00520D62" w:rsidRDefault="00B12C3B" w:rsidP="00B12C3B">
            <w:pPr>
              <w:pStyle w:val="TableParagraph"/>
              <w:spacing w:line="228" w:lineRule="auto"/>
              <w:ind w:left="111" w:firstLine="2"/>
            </w:pPr>
            <w:r w:rsidRPr="00520D62">
              <w:rPr>
                <w:b/>
                <w:bCs/>
                <w:color w:val="2A2A2A"/>
                <w:spacing w:val="4"/>
                <w:w w:val="95"/>
              </w:rPr>
              <w:t xml:space="preserve">5 </w:t>
            </w:r>
            <w:r w:rsidRPr="00520D62">
              <w:rPr>
                <w:b/>
                <w:bCs/>
                <w:color w:val="181818"/>
                <w:w w:val="95"/>
              </w:rPr>
              <w:t>bodova</w:t>
            </w:r>
            <w:r w:rsidRPr="00520D62">
              <w:rPr>
                <w:color w:val="181818"/>
                <w:spacing w:val="7"/>
                <w:w w:val="95"/>
              </w:rPr>
              <w:t xml:space="preserve"> </w:t>
            </w:r>
            <w:r w:rsidRPr="00520D62">
              <w:rPr>
                <w:color w:val="131313"/>
                <w:w w:val="95"/>
              </w:rPr>
              <w:t>dodjeljuje</w:t>
            </w:r>
            <w:r w:rsidRPr="00520D62">
              <w:rPr>
                <w:color w:val="131313"/>
                <w:spacing w:val="6"/>
                <w:w w:val="95"/>
              </w:rPr>
              <w:t xml:space="preserve"> </w:t>
            </w:r>
            <w:r w:rsidRPr="00520D62">
              <w:rPr>
                <w:w w:val="95"/>
              </w:rPr>
              <w:t>se</w:t>
            </w:r>
            <w:r w:rsidRPr="00520D62">
              <w:rPr>
                <w:spacing w:val="7"/>
                <w:w w:val="95"/>
              </w:rPr>
              <w:t xml:space="preserve"> </w:t>
            </w:r>
            <w:r w:rsidRPr="00520D62">
              <w:rPr>
                <w:w w:val="95"/>
              </w:rPr>
              <w:t>ukoliko</w:t>
            </w:r>
            <w:r w:rsidRPr="00520D62">
              <w:rPr>
                <w:spacing w:val="6"/>
                <w:w w:val="95"/>
              </w:rPr>
              <w:t xml:space="preserve"> </w:t>
            </w:r>
            <w:r w:rsidRPr="00520D62">
              <w:rPr>
                <w:color w:val="0F0F0F"/>
                <w:w w:val="95"/>
              </w:rPr>
              <w:t>je</w:t>
            </w:r>
            <w:r w:rsidRPr="00520D62">
              <w:rPr>
                <w:color w:val="0F0F0F"/>
                <w:spacing w:val="2"/>
                <w:w w:val="95"/>
              </w:rPr>
              <w:t xml:space="preserve"> </w:t>
            </w:r>
            <w:r w:rsidRPr="00520D62">
              <w:rPr>
                <w:w w:val="95"/>
              </w:rPr>
              <w:t xml:space="preserve">prijavitelj </w:t>
            </w:r>
            <w:r w:rsidRPr="00520D62">
              <w:rPr>
                <w:spacing w:val="-52"/>
                <w:w w:val="95"/>
              </w:rPr>
              <w:t xml:space="preserve"> </w:t>
            </w:r>
            <w:r w:rsidRPr="00520D62">
              <w:rPr>
                <w:w w:val="95"/>
              </w:rPr>
              <w:t>spreman</w:t>
            </w:r>
            <w:r w:rsidRPr="00520D62">
              <w:rPr>
                <w:spacing w:val="3"/>
                <w:w w:val="95"/>
              </w:rPr>
              <w:t xml:space="preserve"> </w:t>
            </w:r>
            <w:r w:rsidRPr="00520D62">
              <w:rPr>
                <w:w w:val="95"/>
              </w:rPr>
              <w:t>sudjelovati</w:t>
            </w:r>
            <w:r w:rsidRPr="00520D62">
              <w:rPr>
                <w:spacing w:val="12"/>
                <w:w w:val="95"/>
              </w:rPr>
              <w:t xml:space="preserve"> </w:t>
            </w:r>
            <w:r w:rsidRPr="00520D62">
              <w:rPr>
                <w:color w:val="0F0F0F"/>
                <w:w w:val="95"/>
              </w:rPr>
              <w:t>u provedbi</w:t>
            </w:r>
            <w:r w:rsidRPr="00520D62">
              <w:rPr>
                <w:color w:val="0F0F0F"/>
                <w:spacing w:val="12"/>
                <w:w w:val="95"/>
              </w:rPr>
              <w:t xml:space="preserve"> </w:t>
            </w:r>
            <w:r w:rsidRPr="00520D62">
              <w:rPr>
                <w:w w:val="95"/>
              </w:rPr>
              <w:t>Projekata</w:t>
            </w:r>
            <w:r w:rsidRPr="00520D62">
              <w:rPr>
                <w:spacing w:val="6"/>
                <w:w w:val="95"/>
              </w:rPr>
              <w:t xml:space="preserve"> </w:t>
            </w:r>
            <w:r w:rsidRPr="00520D62">
              <w:rPr>
                <w:color w:val="1F1F1F"/>
                <w:w w:val="95"/>
              </w:rPr>
              <w:t>s</w:t>
            </w:r>
            <w:r w:rsidRPr="00520D62">
              <w:rPr>
                <w:color w:val="1F1F1F"/>
                <w:spacing w:val="1"/>
                <w:w w:val="95"/>
              </w:rPr>
              <w:t xml:space="preserve"> </w:t>
            </w:r>
            <w:r w:rsidRPr="00520D62">
              <w:rPr>
                <w:w w:val="95"/>
              </w:rPr>
              <w:t>iznosom</w:t>
            </w:r>
            <w:r w:rsidRPr="00520D62">
              <w:rPr>
                <w:spacing w:val="4"/>
                <w:w w:val="95"/>
              </w:rPr>
              <w:t xml:space="preserve"> </w:t>
            </w:r>
            <w:r w:rsidRPr="00520D62">
              <w:rPr>
                <w:w w:val="95"/>
              </w:rPr>
              <w:t>nižim</w:t>
            </w:r>
            <w:r w:rsidRPr="00520D62">
              <w:rPr>
                <w:spacing w:val="6"/>
                <w:w w:val="95"/>
              </w:rPr>
              <w:t xml:space="preserve"> </w:t>
            </w:r>
            <w:r w:rsidRPr="00520D62">
              <w:rPr>
                <w:color w:val="1F1F1F"/>
                <w:w w:val="95"/>
              </w:rPr>
              <w:t>od</w:t>
            </w:r>
            <w:r w:rsidRPr="00520D62">
              <w:rPr>
                <w:color w:val="1F1F1F"/>
                <w:spacing w:val="-3"/>
                <w:w w:val="95"/>
              </w:rPr>
              <w:t xml:space="preserve"> </w:t>
            </w:r>
            <w:r w:rsidRPr="00520D62">
              <w:rPr>
                <w:color w:val="1D1D1D"/>
                <w:w w:val="95"/>
              </w:rPr>
              <w:t>50%</w:t>
            </w:r>
            <w:r w:rsidRPr="00520D62">
              <w:rPr>
                <w:color w:val="1D1D1D"/>
                <w:spacing w:val="-2"/>
                <w:w w:val="95"/>
              </w:rPr>
              <w:t xml:space="preserve"> </w:t>
            </w:r>
            <w:r w:rsidRPr="00520D62">
              <w:rPr>
                <w:w w:val="95"/>
              </w:rPr>
              <w:t>vrijednosti</w:t>
            </w:r>
            <w:r w:rsidRPr="00520D62">
              <w:rPr>
                <w:spacing w:val="8"/>
                <w:w w:val="95"/>
              </w:rPr>
              <w:t xml:space="preserve"> </w:t>
            </w:r>
            <w:r w:rsidRPr="00520D62">
              <w:rPr>
                <w:w w:val="95"/>
              </w:rPr>
              <w:t>Projekta;</w:t>
            </w:r>
          </w:p>
        </w:tc>
      </w:tr>
      <w:tr w:rsidR="00B12C3B" w:rsidRPr="00520D62" w14:paraId="11476872" w14:textId="77777777" w:rsidTr="00CA1E0C">
        <w:trPr>
          <w:trHeight w:val="270"/>
        </w:trPr>
        <w:tc>
          <w:tcPr>
            <w:tcW w:w="4558" w:type="dxa"/>
          </w:tcPr>
          <w:p w14:paraId="736D99F6" w14:textId="3F8D0F2C" w:rsidR="00B12C3B" w:rsidRPr="00520D62" w:rsidRDefault="00E67D85" w:rsidP="00B12C3B">
            <w:pPr>
              <w:pStyle w:val="TableParagraph"/>
              <w:spacing w:line="215" w:lineRule="exact"/>
              <w:ind w:left="131"/>
              <w:rPr>
                <w:color w:val="0F0F0F"/>
                <w:w w:val="95"/>
              </w:rPr>
            </w:pPr>
            <w:r w:rsidRPr="00520D62">
              <w:rPr>
                <w:b/>
                <w:color w:val="0C0C0C"/>
                <w:w w:val="95"/>
              </w:rPr>
              <w:t>3</w:t>
            </w:r>
            <w:r w:rsidR="00B12C3B" w:rsidRPr="00520D62">
              <w:rPr>
                <w:b/>
                <w:color w:val="0C0C0C"/>
                <w:w w:val="95"/>
              </w:rPr>
              <w:t>.</w:t>
            </w:r>
            <w:r w:rsidR="00B12C3B" w:rsidRPr="00520D62">
              <w:rPr>
                <w:b/>
                <w:color w:val="0C0C0C"/>
                <w:spacing w:val="-2"/>
                <w:w w:val="95"/>
              </w:rPr>
              <w:t xml:space="preserve"> </w:t>
            </w:r>
            <w:r w:rsidR="00B12C3B" w:rsidRPr="00520D62">
              <w:rPr>
                <w:b/>
                <w:color w:val="0F0F0F"/>
                <w:w w:val="95"/>
              </w:rPr>
              <w:t>Demografsk</w:t>
            </w:r>
            <w:r w:rsidR="000E170A" w:rsidRPr="00520D62">
              <w:rPr>
                <w:b/>
                <w:color w:val="0F0F0F"/>
                <w:w w:val="95"/>
              </w:rPr>
              <w:t>i</w:t>
            </w:r>
            <w:r w:rsidR="00B12C3B" w:rsidRPr="00520D62">
              <w:rPr>
                <w:b/>
                <w:color w:val="0F0F0F"/>
                <w:w w:val="95"/>
              </w:rPr>
              <w:t xml:space="preserve"> trend</w:t>
            </w:r>
          </w:p>
        </w:tc>
        <w:tc>
          <w:tcPr>
            <w:tcW w:w="4529" w:type="dxa"/>
          </w:tcPr>
          <w:p w14:paraId="4EB85951" w14:textId="34908B01" w:rsidR="00B12C3B" w:rsidRPr="00520D62" w:rsidRDefault="00B12C3B" w:rsidP="00B12C3B">
            <w:pPr>
              <w:pStyle w:val="TableParagraph"/>
              <w:spacing w:line="229" w:lineRule="exact"/>
              <w:ind w:left="110"/>
              <w:rPr>
                <w:b/>
                <w:bCs/>
                <w:color w:val="1D1D1D"/>
                <w:spacing w:val="4"/>
                <w:w w:val="95"/>
              </w:rPr>
            </w:pPr>
            <w:r w:rsidRPr="00520D62">
              <w:rPr>
                <w:b/>
                <w:color w:val="1F1F1F"/>
                <w:w w:val="95"/>
              </w:rPr>
              <w:t xml:space="preserve"> Broj</w:t>
            </w:r>
            <w:r w:rsidRPr="00520D62">
              <w:rPr>
                <w:b/>
                <w:color w:val="1F1F1F"/>
                <w:spacing w:val="1"/>
                <w:w w:val="95"/>
              </w:rPr>
              <w:t xml:space="preserve"> </w:t>
            </w:r>
            <w:r w:rsidRPr="00520D62">
              <w:rPr>
                <w:b/>
                <w:color w:val="0F0F0F"/>
                <w:w w:val="95"/>
              </w:rPr>
              <w:t>bodova/</w:t>
            </w:r>
            <w:r w:rsidRPr="00520D62">
              <w:rPr>
                <w:b/>
                <w:color w:val="0F0F0F"/>
                <w:spacing w:val="2"/>
                <w:w w:val="95"/>
              </w:rPr>
              <w:t xml:space="preserve"> </w:t>
            </w:r>
            <w:r w:rsidRPr="00520D62">
              <w:rPr>
                <w:b/>
                <w:color w:val="161616"/>
                <w:w w:val="95"/>
              </w:rPr>
              <w:t>najviši</w:t>
            </w:r>
            <w:r w:rsidRPr="00520D62">
              <w:rPr>
                <w:b/>
                <w:color w:val="161616"/>
                <w:spacing w:val="9"/>
                <w:w w:val="95"/>
              </w:rPr>
              <w:t xml:space="preserve"> </w:t>
            </w:r>
            <w:r w:rsidRPr="00520D62">
              <w:rPr>
                <w:b/>
                <w:color w:val="282828"/>
                <w:w w:val="95"/>
              </w:rPr>
              <w:t>broj</w:t>
            </w:r>
            <w:r w:rsidRPr="00520D62">
              <w:rPr>
                <w:b/>
                <w:color w:val="282828"/>
                <w:spacing w:val="4"/>
                <w:w w:val="95"/>
              </w:rPr>
              <w:t xml:space="preserve"> </w:t>
            </w:r>
            <w:r w:rsidRPr="00520D62">
              <w:rPr>
                <w:b/>
                <w:color w:val="161616"/>
                <w:w w:val="95"/>
              </w:rPr>
              <w:t>bodova 10</w:t>
            </w:r>
          </w:p>
        </w:tc>
      </w:tr>
      <w:tr w:rsidR="00B12C3B" w:rsidRPr="00520D62" w14:paraId="0F88D428" w14:textId="77777777" w:rsidTr="0057250A">
        <w:trPr>
          <w:trHeight w:val="2781"/>
        </w:trPr>
        <w:tc>
          <w:tcPr>
            <w:tcW w:w="4558" w:type="dxa"/>
          </w:tcPr>
          <w:p w14:paraId="72659225" w14:textId="7105D05B" w:rsidR="007A4EE3" w:rsidRPr="00520D62" w:rsidRDefault="00E67D85" w:rsidP="007A4EE3">
            <w:pPr>
              <w:pStyle w:val="TableParagraph"/>
              <w:spacing w:line="215" w:lineRule="exact"/>
              <w:ind w:left="131"/>
              <w:rPr>
                <w:color w:val="0F0F0F"/>
                <w:w w:val="95"/>
              </w:rPr>
            </w:pPr>
            <w:r w:rsidRPr="00520D62">
              <w:rPr>
                <w:color w:val="0F0F0F"/>
                <w:w w:val="95"/>
              </w:rPr>
              <w:t xml:space="preserve">3.1. </w:t>
            </w:r>
            <w:r w:rsidR="007A4EE3" w:rsidRPr="00520D62">
              <w:rPr>
                <w:color w:val="0F0F0F"/>
                <w:w w:val="95"/>
              </w:rPr>
              <w:t>Trend broja živorođene djece u zadnjih 5 godina prema podacima DZS-a za svaki grad/općinu (prosjek rasta broja živorođene djece  201</w:t>
            </w:r>
            <w:r w:rsidR="007D2FF1">
              <w:rPr>
                <w:color w:val="0F0F0F"/>
                <w:w w:val="95"/>
              </w:rPr>
              <w:t>8</w:t>
            </w:r>
            <w:r w:rsidR="007A4EE3" w:rsidRPr="00520D62">
              <w:rPr>
                <w:color w:val="0F0F0F"/>
                <w:w w:val="95"/>
              </w:rPr>
              <w:t>.-202</w:t>
            </w:r>
            <w:r w:rsidR="007D2FF1">
              <w:rPr>
                <w:color w:val="0F0F0F"/>
                <w:w w:val="95"/>
              </w:rPr>
              <w:t>2</w:t>
            </w:r>
            <w:r w:rsidR="007A4EE3" w:rsidRPr="00520D62">
              <w:rPr>
                <w:color w:val="0F0F0F"/>
                <w:w w:val="95"/>
              </w:rPr>
              <w:t>.)</w:t>
            </w:r>
          </w:p>
          <w:p w14:paraId="331FB306" w14:textId="3DA48E73" w:rsidR="00B12C3B" w:rsidRPr="00520D62" w:rsidRDefault="00B12C3B" w:rsidP="00B12C3B">
            <w:pPr>
              <w:pStyle w:val="TableParagraph"/>
              <w:spacing w:line="215" w:lineRule="exact"/>
              <w:ind w:left="131"/>
              <w:rPr>
                <w:color w:val="0F0F0F"/>
                <w:w w:val="95"/>
              </w:rPr>
            </w:pPr>
          </w:p>
        </w:tc>
        <w:tc>
          <w:tcPr>
            <w:tcW w:w="4529" w:type="dxa"/>
          </w:tcPr>
          <w:p w14:paraId="0D45E6F0" w14:textId="75AA5895" w:rsidR="00B12C3B" w:rsidRPr="00520D62" w:rsidRDefault="00B12C3B" w:rsidP="00B12C3B">
            <w:pPr>
              <w:pStyle w:val="TableParagraph"/>
              <w:spacing w:line="229" w:lineRule="exact"/>
              <w:ind w:left="110"/>
            </w:pPr>
            <w:r w:rsidRPr="00520D62">
              <w:rPr>
                <w:b/>
                <w:bCs/>
                <w:color w:val="1D1D1D"/>
                <w:spacing w:val="4"/>
                <w:w w:val="95"/>
              </w:rPr>
              <w:t xml:space="preserve">10 </w:t>
            </w:r>
            <w:r w:rsidRPr="00520D62">
              <w:rPr>
                <w:b/>
                <w:bCs/>
                <w:w w:val="95"/>
              </w:rPr>
              <w:t>bodova</w:t>
            </w:r>
            <w:r w:rsidRPr="00520D62">
              <w:rPr>
                <w:spacing w:val="14"/>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183D54" w:rsidRPr="00520D62">
              <w:rPr>
                <w:color w:val="131313"/>
                <w:spacing w:val="15"/>
                <w:w w:val="95"/>
              </w:rPr>
              <w:t xml:space="preserve">prosjek rasta </w:t>
            </w:r>
            <w:r w:rsidRPr="00520D62">
              <w:rPr>
                <w:color w:val="131313"/>
                <w:spacing w:val="15"/>
                <w:w w:val="95"/>
              </w:rPr>
              <w:t>broja živorođen</w:t>
            </w:r>
            <w:r w:rsidRPr="00520D62">
              <w:rPr>
                <w:color w:val="161616"/>
                <w:w w:val="95"/>
              </w:rPr>
              <w:t>e djece u</w:t>
            </w:r>
            <w:r w:rsidR="00F778E3" w:rsidRPr="00520D62">
              <w:rPr>
                <w:color w:val="161616"/>
                <w:w w:val="95"/>
              </w:rPr>
              <w:t xml:space="preserve"> zadnjih 5 godina </w:t>
            </w:r>
            <w:r w:rsidRPr="00520D62">
              <w:rPr>
                <w:color w:val="161616"/>
                <w:w w:val="95"/>
              </w:rPr>
              <w:t>više od 100%</w:t>
            </w:r>
            <w:r w:rsidRPr="00520D62">
              <w:rPr>
                <w:color w:val="161616"/>
                <w:spacing w:val="4"/>
                <w:w w:val="95"/>
              </w:rPr>
              <w:t xml:space="preserve"> </w:t>
            </w:r>
          </w:p>
          <w:p w14:paraId="4DB93CEF" w14:textId="35042C69" w:rsidR="00B12C3B" w:rsidRPr="00520D62" w:rsidRDefault="00B12C3B" w:rsidP="00B12C3B">
            <w:pPr>
              <w:pStyle w:val="TableParagraph"/>
              <w:spacing w:before="15" w:line="228" w:lineRule="auto"/>
              <w:ind w:left="116" w:right="275" w:hanging="11"/>
            </w:pPr>
            <w:r w:rsidRPr="00520D62">
              <w:rPr>
                <w:b/>
                <w:bCs/>
                <w:color w:val="1D1D1D"/>
                <w:w w:val="95"/>
              </w:rPr>
              <w:t>9 bodova</w:t>
            </w:r>
            <w:r w:rsidRPr="00520D62">
              <w:rPr>
                <w:color w:val="131313"/>
                <w:spacing w:val="13"/>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F778E3" w:rsidRPr="00520D62">
              <w:rPr>
                <w:color w:val="131313"/>
                <w:spacing w:val="15"/>
                <w:w w:val="95"/>
              </w:rPr>
              <w:t>prosjek rasta broja živorođen</w:t>
            </w:r>
            <w:r w:rsidR="00F778E3" w:rsidRPr="00520D62">
              <w:rPr>
                <w:color w:val="161616"/>
                <w:w w:val="95"/>
              </w:rPr>
              <w:t>e djece u zadnjih 5 godina</w:t>
            </w:r>
            <w:r w:rsidRPr="00520D62">
              <w:rPr>
                <w:color w:val="161616"/>
                <w:w w:val="95"/>
              </w:rPr>
              <w:t xml:space="preserve"> od 60,01% do 100%</w:t>
            </w:r>
          </w:p>
          <w:p w14:paraId="56637C0F" w14:textId="37CF0C40" w:rsidR="00B12C3B" w:rsidRPr="00520D62" w:rsidRDefault="00B12C3B" w:rsidP="00B12C3B">
            <w:pPr>
              <w:pStyle w:val="TableParagraph"/>
              <w:spacing w:before="15" w:line="228" w:lineRule="auto"/>
              <w:ind w:left="116" w:right="275" w:hanging="11"/>
              <w:rPr>
                <w:color w:val="161616"/>
                <w:w w:val="95"/>
              </w:rPr>
            </w:pPr>
            <w:r w:rsidRPr="00520D62">
              <w:rPr>
                <w:b/>
                <w:bCs/>
                <w:color w:val="1D1D1D"/>
                <w:w w:val="95"/>
              </w:rPr>
              <w:t>8 bodova</w:t>
            </w:r>
            <w:r w:rsidRPr="00520D62">
              <w:rPr>
                <w:color w:val="131313"/>
                <w:spacing w:val="13"/>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F778E3" w:rsidRPr="00520D62">
              <w:rPr>
                <w:color w:val="131313"/>
                <w:spacing w:val="15"/>
                <w:w w:val="95"/>
              </w:rPr>
              <w:t>prosjek rasta broja živorođen</w:t>
            </w:r>
            <w:r w:rsidR="00F778E3" w:rsidRPr="00520D62">
              <w:rPr>
                <w:color w:val="161616"/>
                <w:w w:val="95"/>
              </w:rPr>
              <w:t>e djece u zadnjih 5 godina</w:t>
            </w:r>
            <w:r w:rsidRPr="00520D62">
              <w:rPr>
                <w:color w:val="161616"/>
                <w:w w:val="95"/>
              </w:rPr>
              <w:t xml:space="preserve"> od 20,01% do 60%</w:t>
            </w:r>
          </w:p>
          <w:p w14:paraId="419B201E" w14:textId="67DA037E" w:rsidR="00B12C3B" w:rsidRPr="00520D62" w:rsidRDefault="00B12C3B" w:rsidP="00B12C3B">
            <w:pPr>
              <w:pStyle w:val="TableParagraph"/>
              <w:spacing w:before="15" w:line="228" w:lineRule="auto"/>
              <w:ind w:left="116" w:right="275" w:hanging="11"/>
            </w:pPr>
            <w:r w:rsidRPr="00520D62">
              <w:rPr>
                <w:b/>
                <w:bCs/>
                <w:color w:val="1D1D1D"/>
                <w:w w:val="95"/>
              </w:rPr>
              <w:t>7 bodova</w:t>
            </w:r>
            <w:r w:rsidRPr="00520D62">
              <w:rPr>
                <w:color w:val="131313"/>
                <w:spacing w:val="13"/>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F778E3" w:rsidRPr="00520D62">
              <w:rPr>
                <w:color w:val="131313"/>
                <w:spacing w:val="15"/>
                <w:w w:val="95"/>
              </w:rPr>
              <w:t>prosjek rasta broja živorođen</w:t>
            </w:r>
            <w:r w:rsidR="00F778E3" w:rsidRPr="00520D62">
              <w:rPr>
                <w:color w:val="161616"/>
                <w:w w:val="95"/>
              </w:rPr>
              <w:t>e djece u zadnjih 5 godina</w:t>
            </w:r>
            <w:r w:rsidRPr="00520D62">
              <w:rPr>
                <w:color w:val="161616"/>
                <w:w w:val="95"/>
              </w:rPr>
              <w:t xml:space="preserve"> od -19,99% do 20%</w:t>
            </w:r>
          </w:p>
          <w:p w14:paraId="772C027A" w14:textId="68E18AE9" w:rsidR="00B12C3B" w:rsidRPr="00520D62" w:rsidRDefault="00B12C3B" w:rsidP="00B12C3B">
            <w:pPr>
              <w:pStyle w:val="TableParagraph"/>
              <w:spacing w:before="15" w:line="228" w:lineRule="auto"/>
              <w:ind w:left="116" w:right="275" w:hanging="11"/>
            </w:pPr>
            <w:r w:rsidRPr="00520D62">
              <w:rPr>
                <w:b/>
                <w:bCs/>
                <w:color w:val="1D1D1D"/>
                <w:w w:val="95"/>
              </w:rPr>
              <w:t>6 bodova</w:t>
            </w:r>
            <w:r w:rsidRPr="00520D62">
              <w:rPr>
                <w:color w:val="131313"/>
                <w:spacing w:val="13"/>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F778E3" w:rsidRPr="00520D62">
              <w:rPr>
                <w:color w:val="131313"/>
                <w:spacing w:val="15"/>
                <w:w w:val="95"/>
              </w:rPr>
              <w:t>prosjek rasta broja živorođen</w:t>
            </w:r>
            <w:r w:rsidR="00F778E3" w:rsidRPr="00520D62">
              <w:rPr>
                <w:color w:val="161616"/>
                <w:w w:val="95"/>
              </w:rPr>
              <w:t xml:space="preserve">e djece u zadnjih 5 godina </w:t>
            </w:r>
            <w:r w:rsidRPr="00520D62">
              <w:rPr>
                <w:color w:val="161616"/>
                <w:w w:val="95"/>
              </w:rPr>
              <w:t>od -59,99% do -20%</w:t>
            </w:r>
          </w:p>
          <w:p w14:paraId="6E67EB84" w14:textId="65D0A5F9" w:rsidR="00B12C3B" w:rsidRPr="00520D62" w:rsidRDefault="00B12C3B" w:rsidP="00B12C3B">
            <w:pPr>
              <w:pStyle w:val="TableParagraph"/>
              <w:spacing w:before="15" w:line="228" w:lineRule="auto"/>
              <w:ind w:left="116" w:right="275" w:hanging="11"/>
            </w:pPr>
            <w:r w:rsidRPr="00520D62">
              <w:rPr>
                <w:b/>
                <w:bCs/>
                <w:color w:val="1D1D1D"/>
                <w:w w:val="95"/>
              </w:rPr>
              <w:t>5 bodova</w:t>
            </w:r>
            <w:r w:rsidRPr="00520D62">
              <w:rPr>
                <w:color w:val="131313"/>
                <w:spacing w:val="13"/>
                <w:w w:val="95"/>
              </w:rPr>
              <w:t xml:space="preserve"> </w:t>
            </w:r>
            <w:r w:rsidRPr="00520D62">
              <w:rPr>
                <w:w w:val="95"/>
              </w:rPr>
              <w:t>dodjeljuje</w:t>
            </w:r>
            <w:r w:rsidRPr="00520D62">
              <w:rPr>
                <w:spacing w:val="13"/>
                <w:w w:val="95"/>
              </w:rPr>
              <w:t xml:space="preserve"> </w:t>
            </w:r>
            <w:r w:rsidRPr="00520D62">
              <w:rPr>
                <w:color w:val="131313"/>
                <w:w w:val="95"/>
              </w:rPr>
              <w:t>se</w:t>
            </w:r>
            <w:r w:rsidRPr="00520D62">
              <w:rPr>
                <w:color w:val="131313"/>
                <w:spacing w:val="9"/>
                <w:w w:val="95"/>
              </w:rPr>
              <w:t xml:space="preserve"> </w:t>
            </w:r>
            <w:r w:rsidRPr="00520D62">
              <w:rPr>
                <w:color w:val="131313"/>
                <w:w w:val="95"/>
              </w:rPr>
              <w:t>ukoliko</w:t>
            </w:r>
            <w:r w:rsidRPr="00520D62">
              <w:rPr>
                <w:color w:val="131313"/>
                <w:spacing w:val="15"/>
                <w:w w:val="95"/>
              </w:rPr>
              <w:t xml:space="preserve"> je </w:t>
            </w:r>
            <w:r w:rsidR="00F778E3" w:rsidRPr="00520D62">
              <w:rPr>
                <w:color w:val="131313"/>
                <w:spacing w:val="15"/>
                <w:w w:val="95"/>
              </w:rPr>
              <w:t>prosjek rasta broja živorođen</w:t>
            </w:r>
            <w:r w:rsidR="00F778E3" w:rsidRPr="00520D62">
              <w:rPr>
                <w:color w:val="161616"/>
                <w:w w:val="95"/>
              </w:rPr>
              <w:t xml:space="preserve">e djece u zadnjih 5 godina </w:t>
            </w:r>
            <w:r w:rsidRPr="00520D62">
              <w:rPr>
                <w:color w:val="161616"/>
                <w:w w:val="95"/>
              </w:rPr>
              <w:t>od -100,00% do -60%</w:t>
            </w:r>
          </w:p>
          <w:p w14:paraId="23C3280E" w14:textId="77777777" w:rsidR="00B12C3B" w:rsidRPr="00520D62" w:rsidRDefault="00B12C3B" w:rsidP="00B12C3B">
            <w:pPr>
              <w:pStyle w:val="TableParagraph"/>
              <w:spacing w:before="15" w:line="228" w:lineRule="auto"/>
              <w:ind w:left="116" w:right="275" w:hanging="11"/>
            </w:pPr>
          </w:p>
          <w:p w14:paraId="6223B94E" w14:textId="77777777" w:rsidR="00B12C3B" w:rsidRPr="00520D62" w:rsidRDefault="00B12C3B" w:rsidP="00B12C3B">
            <w:pPr>
              <w:pStyle w:val="TableParagraph"/>
              <w:spacing w:line="229" w:lineRule="exact"/>
              <w:ind w:left="110"/>
              <w:rPr>
                <w:b/>
                <w:bCs/>
                <w:color w:val="1D1D1D"/>
                <w:spacing w:val="4"/>
                <w:w w:val="95"/>
              </w:rPr>
            </w:pPr>
          </w:p>
        </w:tc>
      </w:tr>
    </w:tbl>
    <w:p w14:paraId="2FAF159E" w14:textId="77777777" w:rsidR="008004F1" w:rsidRPr="00520D62" w:rsidRDefault="008004F1" w:rsidP="008004F1">
      <w:pPr>
        <w:spacing w:line="228" w:lineRule="auto"/>
        <w:rPr>
          <w:rFonts w:ascii="Times New Roman" w:hAnsi="Times New Roman" w:cs="Times New Roman"/>
        </w:rPr>
        <w:sectPr w:rsidR="008004F1" w:rsidRPr="00520D62" w:rsidSect="00104AC4">
          <w:pgSz w:w="11910" w:h="16840"/>
          <w:pgMar w:top="1340" w:right="1220" w:bottom="280" w:left="1260" w:header="720" w:footer="720" w:gutter="0"/>
          <w:cols w:space="720"/>
        </w:sectPr>
      </w:pPr>
    </w:p>
    <w:tbl>
      <w:tblPr>
        <w:tblW w:w="0" w:type="auto"/>
        <w:tblInd w:w="199"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4549"/>
        <w:gridCol w:w="4544"/>
      </w:tblGrid>
      <w:tr w:rsidR="008004F1" w:rsidRPr="00520D62" w14:paraId="4CEF1308" w14:textId="77777777" w:rsidTr="00E67D85">
        <w:trPr>
          <w:trHeight w:val="273"/>
        </w:trPr>
        <w:tc>
          <w:tcPr>
            <w:tcW w:w="4549" w:type="dxa"/>
          </w:tcPr>
          <w:p w14:paraId="3CE1C516" w14:textId="411E925C" w:rsidR="008004F1" w:rsidRPr="00520D62" w:rsidRDefault="00EF77C7" w:rsidP="0057250A">
            <w:pPr>
              <w:pStyle w:val="TableParagraph"/>
              <w:spacing w:line="246" w:lineRule="exact"/>
              <w:ind w:left="123"/>
              <w:rPr>
                <w:b/>
              </w:rPr>
            </w:pPr>
            <w:r w:rsidRPr="00520D62">
              <w:rPr>
                <w:b/>
                <w:color w:val="151515"/>
                <w:w w:val="95"/>
              </w:rPr>
              <w:lastRenderedPageBreak/>
              <w:t>4</w:t>
            </w:r>
            <w:r w:rsidR="008004F1" w:rsidRPr="00520D62">
              <w:rPr>
                <w:b/>
                <w:color w:val="151515"/>
                <w:w w:val="95"/>
              </w:rPr>
              <w:t>.</w:t>
            </w:r>
            <w:r w:rsidR="008004F1" w:rsidRPr="00520D62">
              <w:rPr>
                <w:b/>
                <w:color w:val="151515"/>
                <w:spacing w:val="-5"/>
                <w:w w:val="95"/>
              </w:rPr>
              <w:t xml:space="preserve"> </w:t>
            </w:r>
            <w:r w:rsidR="004B4653" w:rsidRPr="00520D62">
              <w:rPr>
                <w:b/>
                <w:color w:val="151515"/>
                <w:spacing w:val="-5"/>
                <w:w w:val="95"/>
              </w:rPr>
              <w:t>Postotak</w:t>
            </w:r>
            <w:r w:rsidR="00E67D85" w:rsidRPr="00520D62">
              <w:rPr>
                <w:b/>
                <w:color w:val="161616"/>
                <w:w w:val="95"/>
              </w:rPr>
              <w:t xml:space="preserve"> upisane djece u dječje vrtiće</w:t>
            </w:r>
            <w:r w:rsidR="005C1797" w:rsidRPr="00520D62">
              <w:rPr>
                <w:b/>
                <w:color w:val="161616"/>
                <w:w w:val="95"/>
              </w:rPr>
              <w:t xml:space="preserve"> na području JLS</w:t>
            </w:r>
          </w:p>
        </w:tc>
        <w:tc>
          <w:tcPr>
            <w:tcW w:w="4544" w:type="dxa"/>
          </w:tcPr>
          <w:p w14:paraId="3C52BB7A" w14:textId="2E24EE9E" w:rsidR="008004F1" w:rsidRPr="00520D62" w:rsidRDefault="008004F1" w:rsidP="0057250A">
            <w:pPr>
              <w:pStyle w:val="TableParagraph"/>
              <w:spacing w:line="236" w:lineRule="exact"/>
              <w:ind w:left="564" w:right="541"/>
              <w:jc w:val="center"/>
              <w:rPr>
                <w:b/>
              </w:rPr>
            </w:pPr>
            <w:r w:rsidRPr="00520D62">
              <w:rPr>
                <w:b/>
                <w:color w:val="0F0F0F"/>
                <w:w w:val="95"/>
              </w:rPr>
              <w:t>Broj</w:t>
            </w:r>
            <w:r w:rsidRPr="00520D62">
              <w:rPr>
                <w:b/>
                <w:color w:val="0F0F0F"/>
                <w:spacing w:val="2"/>
                <w:w w:val="95"/>
              </w:rPr>
              <w:t xml:space="preserve"> </w:t>
            </w:r>
            <w:r w:rsidRPr="00520D62">
              <w:rPr>
                <w:b/>
                <w:color w:val="1C1C1C"/>
                <w:w w:val="95"/>
              </w:rPr>
              <w:t>bodova/najviši</w:t>
            </w:r>
            <w:r w:rsidRPr="00520D62">
              <w:rPr>
                <w:b/>
                <w:color w:val="1C1C1C"/>
                <w:spacing w:val="3"/>
                <w:w w:val="95"/>
              </w:rPr>
              <w:t xml:space="preserve"> </w:t>
            </w:r>
            <w:r w:rsidRPr="00520D62">
              <w:rPr>
                <w:b/>
                <w:color w:val="232323"/>
                <w:w w:val="95"/>
              </w:rPr>
              <w:t>broj</w:t>
            </w:r>
            <w:r w:rsidRPr="00520D62">
              <w:rPr>
                <w:b/>
                <w:color w:val="232323"/>
                <w:spacing w:val="-2"/>
                <w:w w:val="95"/>
              </w:rPr>
              <w:t xml:space="preserve"> </w:t>
            </w:r>
            <w:r w:rsidRPr="00520D62">
              <w:rPr>
                <w:b/>
                <w:color w:val="181818"/>
                <w:w w:val="95"/>
              </w:rPr>
              <w:t>bodova</w:t>
            </w:r>
            <w:r w:rsidRPr="00520D62">
              <w:rPr>
                <w:b/>
                <w:color w:val="181818"/>
                <w:spacing w:val="10"/>
                <w:w w:val="95"/>
              </w:rPr>
              <w:t xml:space="preserve"> </w:t>
            </w:r>
            <w:r w:rsidR="008A63B5" w:rsidRPr="00520D62">
              <w:rPr>
                <w:b/>
                <w:color w:val="181818"/>
                <w:spacing w:val="10"/>
                <w:w w:val="95"/>
              </w:rPr>
              <w:t>35</w:t>
            </w:r>
          </w:p>
        </w:tc>
      </w:tr>
      <w:tr w:rsidR="008004F1" w:rsidRPr="00520D62" w14:paraId="4C237C9F" w14:textId="77777777" w:rsidTr="0057250A">
        <w:trPr>
          <w:trHeight w:val="2267"/>
        </w:trPr>
        <w:tc>
          <w:tcPr>
            <w:tcW w:w="4549" w:type="dxa"/>
          </w:tcPr>
          <w:p w14:paraId="4A1ADAA7" w14:textId="11E0DC05" w:rsidR="00E67D85" w:rsidRPr="00520D62" w:rsidRDefault="00EF77C7" w:rsidP="00E67D85">
            <w:pPr>
              <w:pStyle w:val="TableParagraph"/>
              <w:spacing w:line="230" w:lineRule="auto"/>
              <w:ind w:left="127" w:right="134" w:hanging="6"/>
              <w:rPr>
                <w:color w:val="111111"/>
                <w:w w:val="95"/>
              </w:rPr>
            </w:pPr>
            <w:r w:rsidRPr="00520D62">
              <w:rPr>
                <w:color w:val="1A1A1A"/>
                <w:w w:val="95"/>
              </w:rPr>
              <w:t>4</w:t>
            </w:r>
            <w:r w:rsidR="008004F1" w:rsidRPr="00520D62">
              <w:rPr>
                <w:color w:val="1A1A1A"/>
                <w:w w:val="95"/>
              </w:rPr>
              <w:t>.1.</w:t>
            </w:r>
            <w:r w:rsidR="008004F1" w:rsidRPr="00520D62">
              <w:rPr>
                <w:color w:val="1A1A1A"/>
                <w:spacing w:val="-3"/>
                <w:w w:val="95"/>
              </w:rPr>
              <w:t xml:space="preserve"> </w:t>
            </w:r>
            <w:r w:rsidR="00E67D85" w:rsidRPr="00520D62">
              <w:t xml:space="preserve">Postotak upisane djece u </w:t>
            </w:r>
            <w:r w:rsidR="00A512D8" w:rsidRPr="00520D62">
              <w:t xml:space="preserve">sve </w:t>
            </w:r>
            <w:r w:rsidR="00E67D85" w:rsidRPr="00520D62">
              <w:t xml:space="preserve">dječje vrtiće </w:t>
            </w:r>
            <w:r w:rsidR="00A512D8" w:rsidRPr="00520D62">
              <w:t xml:space="preserve">(bez obzira </w:t>
            </w:r>
            <w:r w:rsidR="00345E07" w:rsidRPr="00520D62">
              <w:t xml:space="preserve">tko je osnivač) </w:t>
            </w:r>
            <w:r w:rsidR="00E67D85" w:rsidRPr="00520D62">
              <w:t xml:space="preserve">na području grada/općine </w:t>
            </w:r>
            <w:r w:rsidR="008A63B5" w:rsidRPr="00520D62">
              <w:t>na dan objave Poziva</w:t>
            </w:r>
            <w:r w:rsidR="00E67D85" w:rsidRPr="00520D62">
              <w:t>/ broj živorođene djece u dobi od 1 do 6.5 godina na istom području (Broj djece jasličke i vrtićke dobi u općini ili gradu izračunava se prema podacima Državnog zavoda za statistiku iz publikacije Gradovi u statistici Broj živorođene djece na način da se zbraja broj živorođene djece za općinu ili grad rođene 202</w:t>
            </w:r>
            <w:r w:rsidR="007D2FF1">
              <w:t>2</w:t>
            </w:r>
            <w:r w:rsidR="00E67D85" w:rsidRPr="00520D62">
              <w:t xml:space="preserve">., </w:t>
            </w:r>
            <w:r w:rsidR="007D2FF1">
              <w:t>2021.</w:t>
            </w:r>
            <w:r w:rsidR="002D6BBD">
              <w:t xml:space="preserve">, </w:t>
            </w:r>
            <w:r w:rsidR="00E67D85" w:rsidRPr="00520D62">
              <w:t>20</w:t>
            </w:r>
            <w:r w:rsidR="008A63B5" w:rsidRPr="00520D62">
              <w:t>20</w:t>
            </w:r>
            <w:r w:rsidR="00E67D85" w:rsidRPr="00520D62">
              <w:t>., 201</w:t>
            </w:r>
            <w:r w:rsidR="008A63B5" w:rsidRPr="00520D62">
              <w:t>9</w:t>
            </w:r>
            <w:r w:rsidR="00E67D85" w:rsidRPr="00520D62">
              <w:t>., 201</w:t>
            </w:r>
            <w:r w:rsidR="008A63B5" w:rsidRPr="00520D62">
              <w:t>8</w:t>
            </w:r>
            <w:r w:rsidR="00E67D85" w:rsidRPr="00520D62">
              <w:t>., 201</w:t>
            </w:r>
            <w:r w:rsidR="008A63B5" w:rsidRPr="00520D62">
              <w:t>7</w:t>
            </w:r>
            <w:r w:rsidR="002D6BBD">
              <w:t>.</w:t>
            </w:r>
          </w:p>
          <w:p w14:paraId="0ABA0056" w14:textId="4B788E38" w:rsidR="008004F1" w:rsidRPr="00520D62" w:rsidRDefault="008004F1" w:rsidP="0057250A">
            <w:pPr>
              <w:pStyle w:val="TableParagraph"/>
              <w:spacing w:line="230" w:lineRule="auto"/>
              <w:ind w:left="127" w:right="134" w:hanging="6"/>
            </w:pPr>
          </w:p>
        </w:tc>
        <w:tc>
          <w:tcPr>
            <w:tcW w:w="4544" w:type="dxa"/>
          </w:tcPr>
          <w:p w14:paraId="7D2D8B59" w14:textId="203A4471" w:rsidR="006C5336" w:rsidRPr="00520D62" w:rsidRDefault="00456124" w:rsidP="000947F4">
            <w:pPr>
              <w:pStyle w:val="TableParagraph"/>
              <w:spacing w:line="225" w:lineRule="auto"/>
              <w:ind w:left="123" w:right="442" w:hanging="10"/>
              <w:jc w:val="both"/>
              <w:rPr>
                <w:color w:val="0E0E0E"/>
              </w:rPr>
            </w:pPr>
            <w:r w:rsidRPr="00520D62">
              <w:rPr>
                <w:b/>
                <w:bCs/>
                <w:color w:val="1F1F1F"/>
                <w:w w:val="95"/>
              </w:rPr>
              <w:t>35</w:t>
            </w:r>
            <w:r w:rsidR="008004F1" w:rsidRPr="00520D62">
              <w:rPr>
                <w:b/>
                <w:bCs/>
                <w:color w:val="1F1F1F"/>
                <w:w w:val="95"/>
              </w:rPr>
              <w:t xml:space="preserve"> bodova</w:t>
            </w:r>
            <w:r w:rsidR="008004F1" w:rsidRPr="00520D62">
              <w:rPr>
                <w:color w:val="0F0F0F"/>
              </w:rPr>
              <w:t xml:space="preserve"> </w:t>
            </w:r>
            <w:r w:rsidR="008004F1" w:rsidRPr="00520D62">
              <w:rPr>
                <w:color w:val="111111"/>
              </w:rPr>
              <w:t xml:space="preserve">dodjeljuje </w:t>
            </w:r>
            <w:r w:rsidR="008004F1" w:rsidRPr="00520D62">
              <w:rPr>
                <w:color w:val="0E0E0E"/>
              </w:rPr>
              <w:t xml:space="preserve">se </w:t>
            </w:r>
            <w:r w:rsidR="009E1EBA" w:rsidRPr="00520D62">
              <w:rPr>
                <w:color w:val="0E0E0E"/>
              </w:rPr>
              <w:t xml:space="preserve">ukoliko </w:t>
            </w:r>
            <w:r w:rsidRPr="00520D62">
              <w:rPr>
                <w:color w:val="0E0E0E"/>
              </w:rPr>
              <w:t xml:space="preserve">je postotak upisane djece u dječje vrtiće od 0 do 15% </w:t>
            </w:r>
          </w:p>
          <w:p w14:paraId="13C313C5" w14:textId="0F9098F4" w:rsidR="00456124" w:rsidRPr="00520D62" w:rsidRDefault="00456124" w:rsidP="00456124">
            <w:pPr>
              <w:pStyle w:val="TableParagraph"/>
              <w:spacing w:line="225" w:lineRule="auto"/>
              <w:ind w:left="123" w:right="442" w:hanging="10"/>
              <w:jc w:val="both"/>
              <w:rPr>
                <w:color w:val="181818"/>
                <w:w w:val="95"/>
              </w:rPr>
            </w:pPr>
            <w:r w:rsidRPr="00520D62">
              <w:rPr>
                <w:b/>
                <w:bCs/>
                <w:color w:val="1F1F1F"/>
                <w:w w:val="95"/>
              </w:rPr>
              <w:t>30 bodova</w:t>
            </w:r>
            <w:r w:rsidRPr="00520D62">
              <w:rPr>
                <w:color w:val="0F0F0F"/>
              </w:rPr>
              <w:t xml:space="preserve"> </w:t>
            </w:r>
            <w:r w:rsidRPr="00520D62">
              <w:rPr>
                <w:color w:val="111111"/>
              </w:rPr>
              <w:t xml:space="preserve">dodjeljuje </w:t>
            </w:r>
            <w:r w:rsidRPr="00520D62">
              <w:rPr>
                <w:color w:val="0E0E0E"/>
              </w:rPr>
              <w:t>se ukoliko je postotak upisane djece u dječje vrtiće od 15,</w:t>
            </w:r>
            <w:r w:rsidR="00C51D31">
              <w:rPr>
                <w:color w:val="0E0E0E"/>
              </w:rPr>
              <w:t>0</w:t>
            </w:r>
            <w:r w:rsidRPr="00520D62">
              <w:rPr>
                <w:color w:val="0E0E0E"/>
              </w:rPr>
              <w:t xml:space="preserve">1 do 30% </w:t>
            </w:r>
          </w:p>
          <w:p w14:paraId="4ED4C9D3" w14:textId="39487260" w:rsidR="00456124" w:rsidRPr="00520D62" w:rsidRDefault="00456124" w:rsidP="00456124">
            <w:pPr>
              <w:pStyle w:val="TableParagraph"/>
              <w:spacing w:line="225" w:lineRule="auto"/>
              <w:ind w:left="123" w:right="442" w:hanging="10"/>
              <w:jc w:val="both"/>
              <w:rPr>
                <w:color w:val="181818"/>
                <w:w w:val="95"/>
              </w:rPr>
            </w:pPr>
            <w:r w:rsidRPr="00520D62">
              <w:rPr>
                <w:b/>
                <w:bCs/>
                <w:color w:val="1F1F1F"/>
                <w:w w:val="95"/>
              </w:rPr>
              <w:t>25 bodova</w:t>
            </w:r>
            <w:r w:rsidRPr="00520D62">
              <w:rPr>
                <w:color w:val="0F0F0F"/>
              </w:rPr>
              <w:t xml:space="preserve"> </w:t>
            </w:r>
            <w:r w:rsidRPr="00520D62">
              <w:rPr>
                <w:color w:val="111111"/>
              </w:rPr>
              <w:t xml:space="preserve">dodjeljuje </w:t>
            </w:r>
            <w:r w:rsidRPr="00520D62">
              <w:rPr>
                <w:color w:val="0E0E0E"/>
              </w:rPr>
              <w:t>se ukoliko je postotak upisane djece u dječje vrtiće od 30,</w:t>
            </w:r>
            <w:r w:rsidR="00C51D31">
              <w:rPr>
                <w:color w:val="0E0E0E"/>
              </w:rPr>
              <w:t>0</w:t>
            </w:r>
            <w:r w:rsidRPr="00520D62">
              <w:rPr>
                <w:color w:val="0E0E0E"/>
              </w:rPr>
              <w:t>1%</w:t>
            </w:r>
            <w:r w:rsidR="00DC0D4F" w:rsidRPr="00520D62">
              <w:rPr>
                <w:color w:val="0E0E0E"/>
              </w:rPr>
              <w:t xml:space="preserve"> do </w:t>
            </w:r>
            <w:r w:rsidRPr="00520D62">
              <w:rPr>
                <w:color w:val="0E0E0E"/>
              </w:rPr>
              <w:t xml:space="preserve">45% </w:t>
            </w:r>
          </w:p>
          <w:p w14:paraId="528C7607" w14:textId="2B58AD62" w:rsidR="00456124" w:rsidRPr="00520D62" w:rsidRDefault="00456124" w:rsidP="00456124">
            <w:pPr>
              <w:pStyle w:val="TableParagraph"/>
              <w:spacing w:line="225" w:lineRule="auto"/>
              <w:ind w:left="123" w:right="442" w:hanging="10"/>
              <w:jc w:val="both"/>
              <w:rPr>
                <w:color w:val="0E0E0E"/>
              </w:rPr>
            </w:pPr>
            <w:r w:rsidRPr="00520D62">
              <w:rPr>
                <w:b/>
                <w:bCs/>
                <w:color w:val="1F1F1F"/>
                <w:w w:val="95"/>
              </w:rPr>
              <w:t>20 bodova</w:t>
            </w:r>
            <w:r w:rsidRPr="00520D62">
              <w:rPr>
                <w:color w:val="0F0F0F"/>
              </w:rPr>
              <w:t xml:space="preserve"> </w:t>
            </w:r>
            <w:r w:rsidRPr="00520D62">
              <w:rPr>
                <w:color w:val="111111"/>
              </w:rPr>
              <w:t xml:space="preserve">dodjeljuje </w:t>
            </w:r>
            <w:r w:rsidRPr="00520D62">
              <w:rPr>
                <w:color w:val="0E0E0E"/>
              </w:rPr>
              <w:t>se ukoliko je postotak upisane djece u dječje vrtiće od 45,</w:t>
            </w:r>
            <w:r w:rsidR="00C51D31">
              <w:rPr>
                <w:color w:val="0E0E0E"/>
              </w:rPr>
              <w:t>0</w:t>
            </w:r>
            <w:r w:rsidRPr="00520D62">
              <w:rPr>
                <w:color w:val="0E0E0E"/>
              </w:rPr>
              <w:t>1%</w:t>
            </w:r>
            <w:r w:rsidR="00DC0D4F" w:rsidRPr="00520D62">
              <w:rPr>
                <w:color w:val="0E0E0E"/>
              </w:rPr>
              <w:t xml:space="preserve"> do </w:t>
            </w:r>
            <w:r w:rsidRPr="00520D62">
              <w:rPr>
                <w:color w:val="0E0E0E"/>
              </w:rPr>
              <w:t xml:space="preserve">60% </w:t>
            </w:r>
          </w:p>
          <w:p w14:paraId="7D3949CC" w14:textId="7C886625" w:rsidR="00456124" w:rsidRPr="00520D62" w:rsidRDefault="00456124" w:rsidP="00456124">
            <w:pPr>
              <w:pStyle w:val="TableParagraph"/>
              <w:spacing w:line="225" w:lineRule="auto"/>
              <w:ind w:left="123" w:right="442" w:hanging="10"/>
              <w:jc w:val="both"/>
              <w:rPr>
                <w:color w:val="0E0E0E"/>
              </w:rPr>
            </w:pPr>
            <w:r w:rsidRPr="00520D62">
              <w:rPr>
                <w:b/>
                <w:bCs/>
                <w:color w:val="1F1F1F"/>
                <w:w w:val="95"/>
              </w:rPr>
              <w:t>15 bodova</w:t>
            </w:r>
            <w:r w:rsidRPr="00520D62">
              <w:rPr>
                <w:color w:val="0F0F0F"/>
              </w:rPr>
              <w:t xml:space="preserve"> </w:t>
            </w:r>
            <w:r w:rsidRPr="00520D62">
              <w:rPr>
                <w:color w:val="111111"/>
              </w:rPr>
              <w:t xml:space="preserve">dodjeljuje </w:t>
            </w:r>
            <w:r w:rsidRPr="00520D62">
              <w:rPr>
                <w:color w:val="0E0E0E"/>
              </w:rPr>
              <w:t>se ukoliko je postotak upisane djece u dječje vrtiće od 60,01%</w:t>
            </w:r>
            <w:r w:rsidR="00DC0D4F" w:rsidRPr="00520D62">
              <w:rPr>
                <w:color w:val="0E0E0E"/>
              </w:rPr>
              <w:t xml:space="preserve"> do </w:t>
            </w:r>
            <w:r w:rsidRPr="00520D62">
              <w:rPr>
                <w:color w:val="0E0E0E"/>
              </w:rPr>
              <w:t xml:space="preserve">75% </w:t>
            </w:r>
          </w:p>
          <w:p w14:paraId="29780748" w14:textId="213832BE" w:rsidR="00456124" w:rsidRPr="00520D62" w:rsidRDefault="00456124" w:rsidP="00456124">
            <w:pPr>
              <w:pStyle w:val="TableParagraph"/>
              <w:spacing w:line="225" w:lineRule="auto"/>
              <w:ind w:left="123" w:right="442" w:hanging="10"/>
              <w:jc w:val="both"/>
              <w:rPr>
                <w:color w:val="181818"/>
                <w:w w:val="95"/>
              </w:rPr>
            </w:pPr>
            <w:r w:rsidRPr="00520D62">
              <w:rPr>
                <w:b/>
                <w:bCs/>
                <w:color w:val="1F1F1F"/>
                <w:w w:val="95"/>
              </w:rPr>
              <w:t>10 bodova</w:t>
            </w:r>
            <w:r w:rsidRPr="00520D62">
              <w:rPr>
                <w:color w:val="0F0F0F"/>
              </w:rPr>
              <w:t xml:space="preserve"> </w:t>
            </w:r>
            <w:r w:rsidRPr="00520D62">
              <w:rPr>
                <w:color w:val="111111"/>
              </w:rPr>
              <w:t xml:space="preserve">dodjeljuje </w:t>
            </w:r>
            <w:r w:rsidRPr="00520D62">
              <w:rPr>
                <w:color w:val="0E0E0E"/>
              </w:rPr>
              <w:t>se ukoliko je postotak upisane djece u dječje vrtiće od 75,01%</w:t>
            </w:r>
            <w:r w:rsidR="00DC0D4F" w:rsidRPr="00520D62">
              <w:rPr>
                <w:color w:val="0E0E0E"/>
              </w:rPr>
              <w:t xml:space="preserve"> do </w:t>
            </w:r>
            <w:r w:rsidR="00D91CAD" w:rsidRPr="00520D62">
              <w:rPr>
                <w:color w:val="0E0E0E"/>
              </w:rPr>
              <w:t>90</w:t>
            </w:r>
            <w:r w:rsidRPr="00520D62">
              <w:rPr>
                <w:color w:val="0E0E0E"/>
              </w:rPr>
              <w:t>%</w:t>
            </w:r>
          </w:p>
          <w:p w14:paraId="4C6F30A8" w14:textId="040060A5" w:rsidR="00456124" w:rsidRPr="00520D62" w:rsidRDefault="00456124" w:rsidP="00456124">
            <w:pPr>
              <w:pStyle w:val="TableParagraph"/>
              <w:spacing w:line="225" w:lineRule="auto"/>
              <w:ind w:left="123" w:right="442" w:hanging="10"/>
              <w:jc w:val="both"/>
              <w:rPr>
                <w:color w:val="181818"/>
                <w:w w:val="95"/>
              </w:rPr>
            </w:pPr>
            <w:r w:rsidRPr="00520D62">
              <w:rPr>
                <w:b/>
                <w:bCs/>
                <w:color w:val="1F1F1F"/>
                <w:w w:val="95"/>
              </w:rPr>
              <w:t>5 bodova</w:t>
            </w:r>
            <w:r w:rsidRPr="00520D62">
              <w:rPr>
                <w:color w:val="0F0F0F"/>
              </w:rPr>
              <w:t xml:space="preserve"> </w:t>
            </w:r>
            <w:r w:rsidRPr="00520D62">
              <w:rPr>
                <w:color w:val="111111"/>
              </w:rPr>
              <w:t xml:space="preserve">dodjeljuje </w:t>
            </w:r>
            <w:r w:rsidRPr="00520D62">
              <w:rPr>
                <w:color w:val="0E0E0E"/>
              </w:rPr>
              <w:t xml:space="preserve">se ukoliko je postotak upisane djece u dječje vrtiće od </w:t>
            </w:r>
            <w:r w:rsidR="00D91CAD" w:rsidRPr="00520D62">
              <w:rPr>
                <w:color w:val="0E0E0E"/>
              </w:rPr>
              <w:t>90,</w:t>
            </w:r>
            <w:r w:rsidR="00C51D31">
              <w:rPr>
                <w:color w:val="0E0E0E"/>
              </w:rPr>
              <w:t>0</w:t>
            </w:r>
            <w:r w:rsidR="00D91CAD" w:rsidRPr="00520D62">
              <w:rPr>
                <w:color w:val="0E0E0E"/>
              </w:rPr>
              <w:t>1</w:t>
            </w:r>
            <w:r w:rsidR="00DC0D4F" w:rsidRPr="00520D62">
              <w:rPr>
                <w:color w:val="0E0E0E"/>
              </w:rPr>
              <w:t xml:space="preserve"> do </w:t>
            </w:r>
            <w:r w:rsidRPr="00520D62">
              <w:rPr>
                <w:color w:val="0E0E0E"/>
              </w:rPr>
              <w:t xml:space="preserve">100% </w:t>
            </w:r>
          </w:p>
          <w:p w14:paraId="116EA594" w14:textId="1F5400A3" w:rsidR="00456124" w:rsidRPr="00520D62" w:rsidRDefault="00456124" w:rsidP="00456124">
            <w:pPr>
              <w:pStyle w:val="TableParagraph"/>
              <w:spacing w:line="225" w:lineRule="auto"/>
              <w:ind w:left="123" w:right="442" w:hanging="10"/>
              <w:jc w:val="both"/>
              <w:rPr>
                <w:color w:val="181818"/>
                <w:w w:val="95"/>
              </w:rPr>
            </w:pPr>
            <w:r w:rsidRPr="00520D62">
              <w:rPr>
                <w:b/>
                <w:bCs/>
                <w:color w:val="1F1F1F"/>
                <w:w w:val="95"/>
              </w:rPr>
              <w:t>0 bodova</w:t>
            </w:r>
            <w:r w:rsidRPr="00520D62">
              <w:rPr>
                <w:color w:val="0F0F0F"/>
              </w:rPr>
              <w:t xml:space="preserve"> </w:t>
            </w:r>
            <w:r w:rsidRPr="00520D62">
              <w:rPr>
                <w:color w:val="111111"/>
              </w:rPr>
              <w:t xml:space="preserve">dodjeljuje </w:t>
            </w:r>
            <w:r w:rsidRPr="00520D62">
              <w:rPr>
                <w:color w:val="0E0E0E"/>
              </w:rPr>
              <w:t xml:space="preserve">se ukoliko je postotak upisane djece u dječje vrtiće više od 100% </w:t>
            </w:r>
          </w:p>
          <w:p w14:paraId="60AA77B1" w14:textId="77777777" w:rsidR="00456124" w:rsidRPr="00520D62" w:rsidRDefault="00456124" w:rsidP="00456124">
            <w:pPr>
              <w:pStyle w:val="TableParagraph"/>
              <w:spacing w:line="225" w:lineRule="auto"/>
              <w:ind w:left="123" w:right="442" w:hanging="10"/>
              <w:jc w:val="both"/>
              <w:rPr>
                <w:color w:val="181818"/>
                <w:w w:val="95"/>
              </w:rPr>
            </w:pPr>
          </w:p>
          <w:p w14:paraId="56BDD865" w14:textId="6DC3A941" w:rsidR="00961C1A" w:rsidRPr="00520D62" w:rsidRDefault="008004F1" w:rsidP="00D91CAD">
            <w:pPr>
              <w:pStyle w:val="TableParagraph"/>
              <w:spacing w:before="1" w:line="232" w:lineRule="auto"/>
              <w:ind w:right="148"/>
              <w:jc w:val="both"/>
              <w:rPr>
                <w:color w:val="151515"/>
              </w:rPr>
            </w:pPr>
            <w:r w:rsidRPr="00520D62">
              <w:rPr>
                <w:spacing w:val="-5"/>
              </w:rPr>
              <w:t xml:space="preserve"> </w:t>
            </w:r>
          </w:p>
        </w:tc>
      </w:tr>
      <w:tr w:rsidR="00B12C3B" w:rsidRPr="00520D62" w14:paraId="6D7CFB79" w14:textId="77777777" w:rsidTr="00E67D85">
        <w:trPr>
          <w:trHeight w:val="268"/>
        </w:trPr>
        <w:tc>
          <w:tcPr>
            <w:tcW w:w="4549" w:type="dxa"/>
          </w:tcPr>
          <w:p w14:paraId="42B5D824" w14:textId="0C6D9C3F" w:rsidR="00B12C3B" w:rsidRPr="00520D62" w:rsidRDefault="00E67D85" w:rsidP="00B12C3B">
            <w:pPr>
              <w:pStyle w:val="TableParagraph"/>
              <w:spacing w:line="241" w:lineRule="exact"/>
              <w:ind w:left="127"/>
              <w:rPr>
                <w:color w:val="111111"/>
                <w:w w:val="95"/>
              </w:rPr>
            </w:pPr>
            <w:r w:rsidRPr="00520D62">
              <w:rPr>
                <w:b/>
                <w:color w:val="151515"/>
                <w:w w:val="95"/>
              </w:rPr>
              <w:t>5</w:t>
            </w:r>
            <w:r w:rsidR="00B12C3B" w:rsidRPr="00520D62">
              <w:rPr>
                <w:b/>
                <w:color w:val="151515"/>
                <w:w w:val="95"/>
              </w:rPr>
              <w:t>.</w:t>
            </w:r>
            <w:r w:rsidR="00B12C3B" w:rsidRPr="00520D62">
              <w:rPr>
                <w:b/>
                <w:color w:val="151515"/>
                <w:spacing w:val="-5"/>
                <w:w w:val="95"/>
              </w:rPr>
              <w:t xml:space="preserve"> </w:t>
            </w:r>
            <w:r w:rsidR="00B12C3B" w:rsidRPr="00520D62">
              <w:rPr>
                <w:b/>
                <w:color w:val="161616"/>
                <w:w w:val="95"/>
              </w:rPr>
              <w:t>Opravdanost</w:t>
            </w:r>
          </w:p>
        </w:tc>
        <w:tc>
          <w:tcPr>
            <w:tcW w:w="4544" w:type="dxa"/>
          </w:tcPr>
          <w:p w14:paraId="5531AB14" w14:textId="2BF1400E" w:rsidR="00B12C3B" w:rsidRPr="00520D62" w:rsidRDefault="00B12C3B" w:rsidP="00CA1E0C">
            <w:pPr>
              <w:pStyle w:val="TableParagraph"/>
              <w:spacing w:line="231" w:lineRule="exact"/>
              <w:ind w:left="125"/>
              <w:rPr>
                <w:b/>
                <w:bCs/>
                <w:color w:val="1F1F1F"/>
                <w:w w:val="95"/>
              </w:rPr>
            </w:pPr>
            <w:r w:rsidRPr="00520D62">
              <w:rPr>
                <w:b/>
                <w:color w:val="0F0F0F"/>
                <w:w w:val="95"/>
              </w:rPr>
              <w:t>Broj</w:t>
            </w:r>
            <w:r w:rsidRPr="00520D62">
              <w:rPr>
                <w:b/>
                <w:color w:val="0F0F0F"/>
                <w:spacing w:val="2"/>
                <w:w w:val="95"/>
              </w:rPr>
              <w:t xml:space="preserve"> </w:t>
            </w:r>
            <w:r w:rsidRPr="00520D62">
              <w:rPr>
                <w:b/>
                <w:color w:val="1C1C1C"/>
                <w:w w:val="95"/>
              </w:rPr>
              <w:t>bodova/najviši</w:t>
            </w:r>
            <w:r w:rsidRPr="00520D62">
              <w:rPr>
                <w:b/>
                <w:color w:val="1C1C1C"/>
                <w:spacing w:val="3"/>
                <w:w w:val="95"/>
              </w:rPr>
              <w:t xml:space="preserve"> </w:t>
            </w:r>
            <w:r w:rsidRPr="00520D62">
              <w:rPr>
                <w:b/>
                <w:color w:val="232323"/>
                <w:w w:val="95"/>
              </w:rPr>
              <w:t>broj</w:t>
            </w:r>
            <w:r w:rsidRPr="00520D62">
              <w:rPr>
                <w:b/>
                <w:color w:val="232323"/>
                <w:spacing w:val="-2"/>
                <w:w w:val="95"/>
              </w:rPr>
              <w:t xml:space="preserve"> </w:t>
            </w:r>
            <w:r w:rsidRPr="00520D62">
              <w:rPr>
                <w:b/>
                <w:color w:val="181818"/>
                <w:w w:val="95"/>
              </w:rPr>
              <w:t>bodova</w:t>
            </w:r>
            <w:r w:rsidRPr="00520D62">
              <w:rPr>
                <w:b/>
                <w:color w:val="181818"/>
                <w:spacing w:val="10"/>
                <w:w w:val="95"/>
              </w:rPr>
              <w:t xml:space="preserve"> </w:t>
            </w:r>
            <w:r w:rsidR="00F04234" w:rsidRPr="00520D62">
              <w:rPr>
                <w:b/>
                <w:color w:val="181818"/>
                <w:spacing w:val="10"/>
                <w:w w:val="95"/>
              </w:rPr>
              <w:t>20</w:t>
            </w:r>
          </w:p>
        </w:tc>
      </w:tr>
      <w:tr w:rsidR="00B12C3B" w:rsidRPr="00520D62" w14:paraId="6EDA4710" w14:textId="77777777" w:rsidTr="0057250A">
        <w:trPr>
          <w:trHeight w:val="1769"/>
        </w:trPr>
        <w:tc>
          <w:tcPr>
            <w:tcW w:w="4549" w:type="dxa"/>
          </w:tcPr>
          <w:p w14:paraId="3FA9994E" w14:textId="4F967BFD" w:rsidR="00B12C3B" w:rsidRPr="00520D62" w:rsidRDefault="00E67D85" w:rsidP="00B12C3B">
            <w:pPr>
              <w:pStyle w:val="TableParagraph"/>
              <w:spacing w:line="241" w:lineRule="exact"/>
              <w:ind w:left="127"/>
              <w:rPr>
                <w:color w:val="111111"/>
                <w:w w:val="95"/>
              </w:rPr>
            </w:pPr>
            <w:r w:rsidRPr="00520D62">
              <w:rPr>
                <w:color w:val="1A1A1A"/>
                <w:w w:val="95"/>
              </w:rPr>
              <w:t>5</w:t>
            </w:r>
            <w:r w:rsidR="00B12C3B" w:rsidRPr="00520D62">
              <w:rPr>
                <w:color w:val="1A1A1A"/>
                <w:w w:val="95"/>
              </w:rPr>
              <w:t>.1.</w:t>
            </w:r>
            <w:r w:rsidR="00B12C3B" w:rsidRPr="00520D62">
              <w:rPr>
                <w:color w:val="1A1A1A"/>
                <w:spacing w:val="-3"/>
                <w:w w:val="95"/>
              </w:rPr>
              <w:t xml:space="preserve"> </w:t>
            </w:r>
            <w:r w:rsidR="00B12C3B" w:rsidRPr="00520D62">
              <w:rPr>
                <w:color w:val="111111"/>
                <w:w w:val="95"/>
              </w:rPr>
              <w:t>Opravdanost (važnost s obzirom na ciljeve i prioritete Poziva</w:t>
            </w:r>
            <w:r w:rsidR="00B12C3B" w:rsidRPr="00520D62">
              <w:t xml:space="preserve">) </w:t>
            </w:r>
          </w:p>
        </w:tc>
        <w:tc>
          <w:tcPr>
            <w:tcW w:w="4544" w:type="dxa"/>
          </w:tcPr>
          <w:p w14:paraId="27376783" w14:textId="21A3EF05" w:rsidR="00B12C3B" w:rsidRPr="00520D62" w:rsidRDefault="00B12C3B" w:rsidP="00B12C3B">
            <w:pPr>
              <w:pStyle w:val="TableParagraph"/>
              <w:spacing w:line="225" w:lineRule="auto"/>
              <w:ind w:left="123" w:right="442" w:hanging="10"/>
              <w:jc w:val="both"/>
              <w:rPr>
                <w:color w:val="181818"/>
                <w:w w:val="95"/>
              </w:rPr>
            </w:pPr>
            <w:r w:rsidRPr="00520D62">
              <w:rPr>
                <w:b/>
                <w:bCs/>
                <w:color w:val="1F1F1F"/>
                <w:w w:val="95"/>
              </w:rPr>
              <w:t>10 bodova</w:t>
            </w:r>
            <w:r w:rsidRPr="00520D62">
              <w:rPr>
                <w:color w:val="0F0F0F"/>
              </w:rPr>
              <w:t xml:space="preserve"> </w:t>
            </w:r>
            <w:r w:rsidRPr="00520D62">
              <w:rPr>
                <w:color w:val="111111"/>
              </w:rPr>
              <w:t xml:space="preserve">dodjeljuje </w:t>
            </w:r>
            <w:r w:rsidRPr="00520D62">
              <w:rPr>
                <w:color w:val="0E0E0E"/>
              </w:rPr>
              <w:t xml:space="preserve">se ukoliko prijavitelj Projektom provodi prihvatljive </w:t>
            </w:r>
            <w:r w:rsidRPr="00520D62">
              <w:rPr>
                <w:color w:val="111111"/>
                <w:w w:val="95"/>
              </w:rPr>
              <w:t xml:space="preserve">aktivnosti  </w:t>
            </w:r>
            <w:r w:rsidRPr="00520D62">
              <w:rPr>
                <w:color w:val="131313"/>
                <w:w w:val="95"/>
              </w:rPr>
              <w:t xml:space="preserve">opremanja </w:t>
            </w:r>
            <w:r w:rsidR="00CA1E0C" w:rsidRPr="00520D62">
              <w:rPr>
                <w:color w:val="111111"/>
                <w:w w:val="95"/>
              </w:rPr>
              <w:t>dječjih igrališta</w:t>
            </w:r>
            <w:r w:rsidRPr="00520D62">
              <w:rPr>
                <w:color w:val="181818"/>
                <w:w w:val="95"/>
              </w:rPr>
              <w:t xml:space="preserve"> i/ili</w:t>
            </w:r>
            <w:r w:rsidRPr="00520D62">
              <w:rPr>
                <w:color w:val="242424"/>
                <w:spacing w:val="-1"/>
              </w:rPr>
              <w:t xml:space="preserve"> </w:t>
            </w:r>
            <w:r w:rsidRPr="00520D62">
              <w:t>uređenja</w:t>
            </w:r>
            <w:r w:rsidRPr="00520D62">
              <w:rPr>
                <w:spacing w:val="16"/>
              </w:rPr>
              <w:t xml:space="preserve"> </w:t>
            </w:r>
            <w:r w:rsidRPr="00520D62">
              <w:t>vanjskih</w:t>
            </w:r>
            <w:r w:rsidRPr="00520D62">
              <w:rPr>
                <w:spacing w:val="1"/>
              </w:rPr>
              <w:t xml:space="preserve"> </w:t>
            </w:r>
            <w:r w:rsidRPr="00520D62">
              <w:rPr>
                <w:color w:val="151515"/>
              </w:rPr>
              <w:t>terena</w:t>
            </w:r>
            <w:r w:rsidR="00563BC6" w:rsidRPr="00520D62">
              <w:rPr>
                <w:color w:val="151515"/>
              </w:rPr>
              <w:t xml:space="preserve"> </w:t>
            </w:r>
            <w:r w:rsidR="00426E04" w:rsidRPr="00520D62">
              <w:rPr>
                <w:color w:val="151515"/>
              </w:rPr>
              <w:t>i uređenj</w:t>
            </w:r>
            <w:r w:rsidR="00BE0841" w:rsidRPr="00520D62">
              <w:rPr>
                <w:color w:val="151515"/>
              </w:rPr>
              <w:t>a</w:t>
            </w:r>
            <w:r w:rsidR="00426E04" w:rsidRPr="00520D62">
              <w:rPr>
                <w:color w:val="151515"/>
              </w:rPr>
              <w:t xml:space="preserve"> okoliša</w:t>
            </w:r>
          </w:p>
          <w:p w14:paraId="138AC47D" w14:textId="77777777" w:rsidR="00B12C3B" w:rsidRPr="00520D62" w:rsidRDefault="00B12C3B" w:rsidP="00B12C3B">
            <w:pPr>
              <w:pStyle w:val="TableParagraph"/>
              <w:spacing w:line="225" w:lineRule="auto"/>
              <w:ind w:left="123" w:right="442" w:hanging="10"/>
              <w:jc w:val="both"/>
            </w:pPr>
            <w:r w:rsidRPr="00520D62">
              <w:rPr>
                <w:color w:val="111111"/>
                <w:w w:val="95"/>
              </w:rPr>
              <w:t xml:space="preserve"> </w:t>
            </w:r>
          </w:p>
          <w:p w14:paraId="686B138F" w14:textId="4DA0B638" w:rsidR="00B12C3B" w:rsidRPr="00520D62" w:rsidRDefault="00B12C3B" w:rsidP="00B12C3B">
            <w:pPr>
              <w:pStyle w:val="TableParagraph"/>
              <w:spacing w:line="231" w:lineRule="exact"/>
              <w:ind w:left="125"/>
              <w:rPr>
                <w:b/>
                <w:bCs/>
                <w:color w:val="1F1F1F"/>
                <w:w w:val="95"/>
              </w:rPr>
            </w:pPr>
            <w:r w:rsidRPr="00520D62">
              <w:rPr>
                <w:b/>
                <w:bCs/>
                <w:color w:val="1F1F1F"/>
                <w:spacing w:val="9"/>
                <w:w w:val="95"/>
              </w:rPr>
              <w:t xml:space="preserve">5 </w:t>
            </w:r>
            <w:r w:rsidRPr="00520D62">
              <w:rPr>
                <w:b/>
                <w:bCs/>
                <w:color w:val="1A1A1A"/>
                <w:w w:val="95"/>
              </w:rPr>
              <w:t>bodova</w:t>
            </w:r>
            <w:r w:rsidRPr="00520D62">
              <w:rPr>
                <w:color w:val="1A1A1A"/>
                <w:spacing w:val="12"/>
                <w:w w:val="95"/>
              </w:rPr>
              <w:t xml:space="preserve"> </w:t>
            </w:r>
            <w:r w:rsidRPr="00520D62">
              <w:rPr>
                <w:w w:val="95"/>
              </w:rPr>
              <w:t>dodjeljuje</w:t>
            </w:r>
            <w:r w:rsidRPr="00520D62">
              <w:rPr>
                <w:spacing w:val="8"/>
                <w:w w:val="95"/>
              </w:rPr>
              <w:t xml:space="preserve"> </w:t>
            </w:r>
            <w:r w:rsidRPr="00520D62">
              <w:rPr>
                <w:color w:val="151515"/>
                <w:w w:val="95"/>
              </w:rPr>
              <w:t>se</w:t>
            </w:r>
            <w:r w:rsidRPr="00520D62">
              <w:rPr>
                <w:color w:val="151515"/>
                <w:spacing w:val="1"/>
                <w:w w:val="95"/>
              </w:rPr>
              <w:t xml:space="preserve"> ukoliko prijavitelj Projektom provodi samo </w:t>
            </w:r>
            <w:r w:rsidRPr="00520D62">
              <w:rPr>
                <w:color w:val="0F0F0F"/>
                <w:w w:val="95"/>
              </w:rPr>
              <w:t>prihvatljive</w:t>
            </w:r>
            <w:r w:rsidRPr="00520D62">
              <w:rPr>
                <w:color w:val="0F0F0F"/>
                <w:spacing w:val="14"/>
                <w:w w:val="95"/>
              </w:rPr>
              <w:t xml:space="preserve"> </w:t>
            </w:r>
            <w:r w:rsidRPr="00520D62">
              <w:rPr>
                <w:color w:val="0F0F0F"/>
                <w:w w:val="95"/>
              </w:rPr>
              <w:t>aktivnosti</w:t>
            </w:r>
            <w:r w:rsidRPr="00520D62">
              <w:rPr>
                <w:color w:val="0F0F0F"/>
                <w:spacing w:val="-51"/>
                <w:w w:val="95"/>
              </w:rPr>
              <w:t xml:space="preserve"> </w:t>
            </w:r>
            <w:r w:rsidRPr="00520D62">
              <w:rPr>
                <w:color w:val="1F1F1F"/>
                <w:w w:val="95"/>
              </w:rPr>
              <w:t xml:space="preserve"> </w:t>
            </w:r>
            <w:r w:rsidRPr="00520D62">
              <w:rPr>
                <w:w w:val="95"/>
              </w:rPr>
              <w:t xml:space="preserve">uređenja </w:t>
            </w:r>
            <w:r w:rsidRPr="00520D62">
              <w:t>okoliša</w:t>
            </w:r>
            <w:r w:rsidRPr="00520D62">
              <w:rPr>
                <w:spacing w:val="-5"/>
              </w:rPr>
              <w:t xml:space="preserve"> </w:t>
            </w:r>
          </w:p>
        </w:tc>
      </w:tr>
      <w:tr w:rsidR="00B12C3B" w:rsidRPr="00520D62" w14:paraId="40716800" w14:textId="77777777" w:rsidTr="0057250A">
        <w:trPr>
          <w:trHeight w:val="1769"/>
        </w:trPr>
        <w:tc>
          <w:tcPr>
            <w:tcW w:w="4549" w:type="dxa"/>
          </w:tcPr>
          <w:p w14:paraId="297B4EC6" w14:textId="6167F713" w:rsidR="00B12C3B" w:rsidRPr="00520D62" w:rsidRDefault="00E67D85" w:rsidP="00B12C3B">
            <w:pPr>
              <w:pStyle w:val="TableParagraph"/>
              <w:spacing w:line="241" w:lineRule="exact"/>
              <w:ind w:left="127"/>
              <w:rPr>
                <w:color w:val="111111"/>
                <w:w w:val="95"/>
              </w:rPr>
            </w:pPr>
            <w:r w:rsidRPr="00520D62">
              <w:rPr>
                <w:color w:val="111111"/>
                <w:w w:val="95"/>
              </w:rPr>
              <w:t>5</w:t>
            </w:r>
            <w:r w:rsidR="00B12C3B" w:rsidRPr="00520D62">
              <w:rPr>
                <w:color w:val="111111"/>
                <w:w w:val="95"/>
              </w:rPr>
              <w:t>.2. Postojeće stanje</w:t>
            </w:r>
          </w:p>
          <w:p w14:paraId="7A89BFE4" w14:textId="77777777" w:rsidR="00B12C3B" w:rsidRPr="00520D62" w:rsidRDefault="00B12C3B" w:rsidP="00B12C3B">
            <w:pPr>
              <w:pStyle w:val="TableParagraph"/>
              <w:spacing w:line="241" w:lineRule="exact"/>
              <w:ind w:left="127"/>
              <w:rPr>
                <w:color w:val="111111"/>
                <w:w w:val="95"/>
              </w:rPr>
            </w:pPr>
          </w:p>
          <w:p w14:paraId="0870C91D" w14:textId="33FB1882" w:rsidR="00B12C3B" w:rsidRPr="00520D62" w:rsidRDefault="00B12C3B" w:rsidP="00B12C3B">
            <w:pPr>
              <w:pStyle w:val="TableParagraph"/>
              <w:spacing w:line="241" w:lineRule="exact"/>
              <w:ind w:left="127"/>
            </w:pPr>
          </w:p>
        </w:tc>
        <w:tc>
          <w:tcPr>
            <w:tcW w:w="4544" w:type="dxa"/>
          </w:tcPr>
          <w:p w14:paraId="225B149C" w14:textId="65708AF4" w:rsidR="00CA1E0C" w:rsidRPr="00520D62" w:rsidRDefault="00CA1E0C" w:rsidP="00CA1E0C">
            <w:pPr>
              <w:pStyle w:val="TableParagraph"/>
              <w:spacing w:line="231" w:lineRule="exact"/>
              <w:ind w:left="125"/>
              <w:rPr>
                <w:color w:val="1F1F1F"/>
                <w:w w:val="95"/>
              </w:rPr>
            </w:pPr>
            <w:r w:rsidRPr="00520D62">
              <w:rPr>
                <w:b/>
                <w:bCs/>
                <w:color w:val="1F1F1F"/>
                <w:w w:val="95"/>
              </w:rPr>
              <w:t>10</w:t>
            </w:r>
            <w:r w:rsidR="00B12C3B" w:rsidRPr="00520D62">
              <w:rPr>
                <w:b/>
                <w:bCs/>
                <w:color w:val="1F1F1F"/>
                <w:w w:val="95"/>
              </w:rPr>
              <w:t xml:space="preserve"> bodova </w:t>
            </w:r>
            <w:r w:rsidR="00B12C3B" w:rsidRPr="00520D62">
              <w:rPr>
                <w:color w:val="1F1F1F"/>
                <w:w w:val="95"/>
              </w:rPr>
              <w:t>dodjeljuje se prijaviteljima koji prvi puta opremaju dječja igrališta i/ili uređuju vanjske terene i okoliš</w:t>
            </w:r>
            <w:r w:rsidRPr="00520D62">
              <w:rPr>
                <w:color w:val="1F1F1F"/>
                <w:w w:val="95"/>
              </w:rPr>
              <w:t xml:space="preserve"> ili zamjenjuju postojeće dotrajale/nesigurne fiksne module za dječja igrališta i/ili obnavljaju vanjske terene i okoliš</w:t>
            </w:r>
          </w:p>
          <w:p w14:paraId="65FBAC5F" w14:textId="1B325647" w:rsidR="00B12C3B" w:rsidRPr="00520D62" w:rsidRDefault="00B12C3B" w:rsidP="00B12C3B">
            <w:pPr>
              <w:pStyle w:val="TableParagraph"/>
              <w:spacing w:line="231" w:lineRule="exact"/>
              <w:ind w:left="125"/>
              <w:rPr>
                <w:color w:val="1F1F1F"/>
                <w:w w:val="95"/>
                <w:highlight w:val="yellow"/>
              </w:rPr>
            </w:pPr>
          </w:p>
          <w:p w14:paraId="3040DC0C" w14:textId="77777777" w:rsidR="00B12C3B" w:rsidRPr="00520D62" w:rsidRDefault="00B12C3B" w:rsidP="00CA1E0C">
            <w:pPr>
              <w:pStyle w:val="TableParagraph"/>
              <w:spacing w:line="231" w:lineRule="exact"/>
              <w:rPr>
                <w:color w:val="1F1F1F"/>
                <w:w w:val="95"/>
                <w:highlight w:val="yellow"/>
              </w:rPr>
            </w:pPr>
          </w:p>
          <w:p w14:paraId="43467D98" w14:textId="40183FCB" w:rsidR="00B12C3B" w:rsidRPr="00520D62" w:rsidRDefault="00B12C3B" w:rsidP="00B12C3B">
            <w:pPr>
              <w:pStyle w:val="TableParagraph"/>
              <w:spacing w:line="231" w:lineRule="exact"/>
              <w:ind w:left="125"/>
              <w:rPr>
                <w:b/>
                <w:bCs/>
                <w:color w:val="1F1F1F"/>
                <w:w w:val="95"/>
              </w:rPr>
            </w:pPr>
            <w:r w:rsidRPr="00520D62">
              <w:rPr>
                <w:b/>
                <w:bCs/>
                <w:color w:val="1F1F1F"/>
                <w:w w:val="95"/>
              </w:rPr>
              <w:t xml:space="preserve">5 bodova </w:t>
            </w:r>
            <w:r w:rsidRPr="00520D62">
              <w:rPr>
                <w:color w:val="1F1F1F"/>
                <w:w w:val="95"/>
              </w:rPr>
              <w:t xml:space="preserve">dodjeljuje se prijaviteljima koji </w:t>
            </w:r>
            <w:r w:rsidR="00003B9E" w:rsidRPr="00520D62">
              <w:rPr>
                <w:color w:val="1F1F1F"/>
                <w:w w:val="95"/>
              </w:rPr>
              <w:t xml:space="preserve">postavljaju </w:t>
            </w:r>
            <w:r w:rsidRPr="00520D62">
              <w:rPr>
                <w:color w:val="1F1F1F"/>
                <w:w w:val="95"/>
              </w:rPr>
              <w:t>dodatn</w:t>
            </w:r>
            <w:r w:rsidR="00003B9E" w:rsidRPr="00520D62">
              <w:rPr>
                <w:color w:val="1F1F1F"/>
                <w:w w:val="95"/>
              </w:rPr>
              <w:t>e</w:t>
            </w:r>
            <w:r w:rsidRPr="00520D62">
              <w:rPr>
                <w:color w:val="1F1F1F"/>
                <w:w w:val="95"/>
              </w:rPr>
              <w:t xml:space="preserve"> </w:t>
            </w:r>
            <w:r w:rsidRPr="00520D62">
              <w:rPr>
                <w:color w:val="1F1F1F"/>
              </w:rPr>
              <w:t xml:space="preserve">module za dječja i/ili </w:t>
            </w:r>
            <w:r w:rsidR="00003B9E" w:rsidRPr="00520D62">
              <w:rPr>
                <w:color w:val="1F1F1F"/>
              </w:rPr>
              <w:t>dodatno uređuju</w:t>
            </w:r>
            <w:r w:rsidRPr="00520D62">
              <w:rPr>
                <w:color w:val="1F1F1F"/>
              </w:rPr>
              <w:t xml:space="preserve"> vanjske terene i okoliš</w:t>
            </w:r>
            <w:r w:rsidRPr="00520D62">
              <w:rPr>
                <w:b/>
                <w:bCs/>
                <w:color w:val="1F1F1F"/>
                <w:w w:val="95"/>
              </w:rPr>
              <w:t xml:space="preserve"> </w:t>
            </w:r>
          </w:p>
          <w:p w14:paraId="4160FA5C" w14:textId="173DCACB" w:rsidR="00CF104B" w:rsidRPr="00520D62" w:rsidRDefault="00CF104B" w:rsidP="00CF104B">
            <w:pPr>
              <w:pStyle w:val="TableParagraph"/>
              <w:spacing w:line="250" w:lineRule="exact"/>
            </w:pPr>
          </w:p>
        </w:tc>
      </w:tr>
      <w:tr w:rsidR="00B12C3B" w:rsidRPr="00520D62" w14:paraId="511636A4" w14:textId="77777777" w:rsidTr="0057250A">
        <w:trPr>
          <w:trHeight w:val="267"/>
        </w:trPr>
        <w:tc>
          <w:tcPr>
            <w:tcW w:w="4549" w:type="dxa"/>
          </w:tcPr>
          <w:p w14:paraId="3629E334" w14:textId="5538E8CE" w:rsidR="00B12C3B" w:rsidRPr="00520D62" w:rsidRDefault="00EA1B83" w:rsidP="009C7FD1">
            <w:pPr>
              <w:pStyle w:val="TableParagraph"/>
              <w:spacing w:line="248" w:lineRule="exact"/>
              <w:rPr>
                <w:b/>
              </w:rPr>
            </w:pPr>
            <w:r>
              <w:rPr>
                <w:b/>
                <w:color w:val="181818"/>
                <w:w w:val="105"/>
              </w:rPr>
              <w:t xml:space="preserve"> 6. </w:t>
            </w:r>
            <w:r w:rsidR="00405698" w:rsidRPr="00405698">
              <w:t>Jedinice lokalne samouprave koje u 2022. i 2023. godini nisu dobile sredstva od Središnjeg državnog ureda za demografiju i mlade po Pozivu za poboljšanje materijalnih uvjeta u dječjim vrtićima</w:t>
            </w:r>
          </w:p>
        </w:tc>
        <w:tc>
          <w:tcPr>
            <w:tcW w:w="4544" w:type="dxa"/>
          </w:tcPr>
          <w:p w14:paraId="7FFE126F" w14:textId="6CE6086E" w:rsidR="00B12C3B" w:rsidRPr="00520D62" w:rsidRDefault="00405698" w:rsidP="00B12C3B">
            <w:pPr>
              <w:pStyle w:val="TableParagraph"/>
              <w:spacing w:line="241" w:lineRule="exact"/>
              <w:ind w:left="492" w:right="541"/>
              <w:jc w:val="center"/>
              <w:rPr>
                <w:b/>
              </w:rPr>
            </w:pPr>
            <w:r>
              <w:rPr>
                <w:b/>
                <w:color w:val="131313"/>
                <w:w w:val="95"/>
              </w:rPr>
              <w:t>5 bodova</w:t>
            </w:r>
          </w:p>
        </w:tc>
      </w:tr>
      <w:tr w:rsidR="00DF62CA" w:rsidRPr="00520D62" w14:paraId="0355B3A4" w14:textId="77777777" w:rsidTr="0057250A">
        <w:trPr>
          <w:trHeight w:val="267"/>
        </w:trPr>
        <w:tc>
          <w:tcPr>
            <w:tcW w:w="4549" w:type="dxa"/>
          </w:tcPr>
          <w:p w14:paraId="5A86875B" w14:textId="2B6BDFBC" w:rsidR="00DF62CA" w:rsidRDefault="009F0D93" w:rsidP="009C7FD1">
            <w:pPr>
              <w:pStyle w:val="TableParagraph"/>
              <w:spacing w:line="248" w:lineRule="exact"/>
              <w:rPr>
                <w:b/>
                <w:color w:val="181818"/>
                <w:w w:val="105"/>
              </w:rPr>
            </w:pPr>
            <w:r>
              <w:rPr>
                <w:b/>
                <w:color w:val="181818"/>
                <w:w w:val="105"/>
              </w:rPr>
              <w:t>UKUPNO BODOVA</w:t>
            </w:r>
          </w:p>
        </w:tc>
        <w:tc>
          <w:tcPr>
            <w:tcW w:w="4544" w:type="dxa"/>
          </w:tcPr>
          <w:p w14:paraId="76039AC7" w14:textId="40D42FD5" w:rsidR="00DF62CA" w:rsidRDefault="009F0D93" w:rsidP="00B12C3B">
            <w:pPr>
              <w:pStyle w:val="TableParagraph"/>
              <w:spacing w:line="241" w:lineRule="exact"/>
              <w:ind w:left="492" w:right="541"/>
              <w:jc w:val="center"/>
              <w:rPr>
                <w:b/>
                <w:color w:val="131313"/>
                <w:w w:val="95"/>
              </w:rPr>
            </w:pPr>
            <w:r>
              <w:rPr>
                <w:b/>
                <w:color w:val="131313"/>
                <w:w w:val="95"/>
              </w:rPr>
              <w:t>Najviši broj bodova 115</w:t>
            </w:r>
          </w:p>
        </w:tc>
      </w:tr>
    </w:tbl>
    <w:p w14:paraId="5C3B1767" w14:textId="77777777" w:rsidR="008004F1" w:rsidRPr="00520D62" w:rsidRDefault="008004F1" w:rsidP="008004F1">
      <w:pPr>
        <w:pStyle w:val="Tijeloteksta"/>
        <w:spacing w:before="10"/>
        <w:rPr>
          <w:b/>
          <w:sz w:val="22"/>
          <w:szCs w:val="22"/>
        </w:rPr>
      </w:pPr>
    </w:p>
    <w:p w14:paraId="6F1AE586" w14:textId="77777777" w:rsidR="00170F5B" w:rsidRDefault="00170F5B" w:rsidP="000A14A8">
      <w:pPr>
        <w:spacing w:line="274" w:lineRule="exact"/>
        <w:rPr>
          <w:rFonts w:ascii="Times New Roman" w:hAnsi="Times New Roman" w:cs="Times New Roman"/>
        </w:rPr>
      </w:pPr>
    </w:p>
    <w:p w14:paraId="4FEF9125" w14:textId="77777777" w:rsidR="00170F5B" w:rsidRDefault="00170F5B" w:rsidP="000A14A8">
      <w:pPr>
        <w:spacing w:line="274" w:lineRule="exact"/>
        <w:rPr>
          <w:rFonts w:ascii="Times New Roman" w:hAnsi="Times New Roman" w:cs="Times New Roman"/>
        </w:rPr>
      </w:pPr>
    </w:p>
    <w:p w14:paraId="7A3AF939" w14:textId="77777777" w:rsidR="00170F5B" w:rsidRDefault="00170F5B" w:rsidP="000A14A8">
      <w:pPr>
        <w:spacing w:line="274" w:lineRule="exact"/>
        <w:rPr>
          <w:rFonts w:ascii="Times New Roman" w:hAnsi="Times New Roman" w:cs="Times New Roman"/>
        </w:rPr>
      </w:pPr>
    </w:p>
    <w:p w14:paraId="6E36D8AA" w14:textId="77777777" w:rsidR="00170F5B" w:rsidRDefault="00170F5B" w:rsidP="000A14A8">
      <w:pPr>
        <w:spacing w:line="274" w:lineRule="exact"/>
        <w:rPr>
          <w:rFonts w:ascii="Times New Roman" w:hAnsi="Times New Roman" w:cs="Times New Roman"/>
        </w:rPr>
      </w:pPr>
    </w:p>
    <w:p w14:paraId="5A44F7BC" w14:textId="77777777" w:rsidR="00170F5B" w:rsidRDefault="00170F5B" w:rsidP="000A14A8">
      <w:pPr>
        <w:spacing w:line="274" w:lineRule="exact"/>
        <w:rPr>
          <w:rFonts w:ascii="Times New Roman" w:hAnsi="Times New Roman" w:cs="Times New Roman"/>
        </w:rPr>
      </w:pPr>
    </w:p>
    <w:p w14:paraId="7F5007E7" w14:textId="77777777" w:rsidR="00170F5B" w:rsidRDefault="00170F5B" w:rsidP="000A14A8">
      <w:pPr>
        <w:spacing w:line="274" w:lineRule="exact"/>
        <w:rPr>
          <w:rFonts w:ascii="Times New Roman" w:hAnsi="Times New Roman" w:cs="Times New Roman"/>
        </w:rPr>
      </w:pPr>
    </w:p>
    <w:p w14:paraId="00EEBFC7" w14:textId="228C66CA" w:rsidR="000A14A8" w:rsidRPr="00520D62" w:rsidRDefault="000A14A8" w:rsidP="000A14A8">
      <w:pPr>
        <w:spacing w:line="274" w:lineRule="exact"/>
        <w:rPr>
          <w:rFonts w:ascii="Times New Roman" w:hAnsi="Times New Roman" w:cs="Times New Roman"/>
        </w:rPr>
      </w:pPr>
      <w:r w:rsidRPr="00520D62">
        <w:rPr>
          <w:rFonts w:ascii="Times New Roman" w:hAnsi="Times New Roman" w:cs="Times New Roman"/>
        </w:rPr>
        <w:lastRenderedPageBreak/>
        <w:t>Kriterij odabira:</w:t>
      </w: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4400"/>
      </w:tblGrid>
      <w:tr w:rsidR="00BF5BA7" w:rsidRPr="00520D62" w14:paraId="15F71A68" w14:textId="77777777" w:rsidTr="0041037B">
        <w:trPr>
          <w:trHeight w:val="294"/>
        </w:trPr>
        <w:tc>
          <w:tcPr>
            <w:tcW w:w="5098" w:type="dxa"/>
            <w:shd w:val="clear" w:color="auto" w:fill="DEEAF6"/>
          </w:tcPr>
          <w:p w14:paraId="4D10B3AC" w14:textId="77777777" w:rsidR="00BF5BA7" w:rsidRPr="00520D62" w:rsidRDefault="00BF5BA7" w:rsidP="0041037B">
            <w:pPr>
              <w:pStyle w:val="TableParagraph"/>
              <w:ind w:left="567" w:right="567"/>
              <w:jc w:val="center"/>
              <w:rPr>
                <w:noProof/>
              </w:rPr>
            </w:pPr>
            <w:r w:rsidRPr="00520D62">
              <w:rPr>
                <w:noProof/>
              </w:rPr>
              <w:t>Kriterij</w:t>
            </w:r>
            <w:r w:rsidRPr="00520D62">
              <w:rPr>
                <w:noProof/>
                <w:spacing w:val="-2"/>
              </w:rPr>
              <w:t xml:space="preserve"> </w:t>
            </w:r>
            <w:r w:rsidRPr="00520D62">
              <w:rPr>
                <w:noProof/>
              </w:rPr>
              <w:t>odabira</w:t>
            </w:r>
          </w:p>
        </w:tc>
        <w:tc>
          <w:tcPr>
            <w:tcW w:w="4400" w:type="dxa"/>
            <w:shd w:val="clear" w:color="auto" w:fill="DEEAF6"/>
          </w:tcPr>
          <w:p w14:paraId="14C99F75" w14:textId="77777777" w:rsidR="00BF5BA7" w:rsidRPr="00520D62" w:rsidRDefault="00BF5BA7" w:rsidP="0041037B">
            <w:pPr>
              <w:pStyle w:val="TableParagraph"/>
              <w:ind w:left="567" w:right="567"/>
              <w:jc w:val="both"/>
              <w:rPr>
                <w:noProof/>
              </w:rPr>
            </w:pPr>
            <w:r w:rsidRPr="00520D62">
              <w:rPr>
                <w:noProof/>
              </w:rPr>
              <w:t>Broj bodova / najviši broj bodova</w:t>
            </w:r>
          </w:p>
        </w:tc>
      </w:tr>
      <w:tr w:rsidR="00BF5BA7" w:rsidRPr="00520D62" w14:paraId="2213FF23" w14:textId="77777777" w:rsidTr="0041037B">
        <w:trPr>
          <w:trHeight w:val="2541"/>
        </w:trPr>
        <w:tc>
          <w:tcPr>
            <w:tcW w:w="5098" w:type="dxa"/>
          </w:tcPr>
          <w:p w14:paraId="5F2FF8B7" w14:textId="4551E91F" w:rsidR="00BF5BA7" w:rsidRPr="00520D62" w:rsidRDefault="00BF5BA7" w:rsidP="000B0E80">
            <w:pPr>
              <w:pStyle w:val="TableParagraph"/>
              <w:ind w:left="567" w:right="567"/>
              <w:jc w:val="both"/>
              <w:rPr>
                <w:noProof/>
              </w:rPr>
            </w:pPr>
            <w:r w:rsidRPr="00520D62">
              <w:rPr>
                <w:noProof/>
              </w:rPr>
              <w:t>1. Prostorno gospodarska određenost</w:t>
            </w:r>
            <w:r w:rsidRPr="00520D62">
              <w:rPr>
                <w:noProof/>
                <w:spacing w:val="1"/>
              </w:rPr>
              <w:t xml:space="preserve"> </w:t>
            </w:r>
            <w:r w:rsidRPr="00520D62">
              <w:rPr>
                <w:noProof/>
              </w:rPr>
              <w:t>(sukladno</w:t>
            </w:r>
            <w:r w:rsidRPr="00520D62">
              <w:rPr>
                <w:noProof/>
                <w:spacing w:val="-5"/>
              </w:rPr>
              <w:t xml:space="preserve"> </w:t>
            </w:r>
            <w:r w:rsidRPr="00520D62">
              <w:rPr>
                <w:noProof/>
              </w:rPr>
              <w:t>Odluci</w:t>
            </w:r>
            <w:r w:rsidRPr="00520D62">
              <w:rPr>
                <w:noProof/>
                <w:spacing w:val="-4"/>
              </w:rPr>
              <w:t xml:space="preserve"> </w:t>
            </w:r>
            <w:r w:rsidRPr="00520D62">
              <w:rPr>
                <w:noProof/>
              </w:rPr>
              <w:t>o</w:t>
            </w:r>
            <w:r w:rsidRPr="00520D62">
              <w:rPr>
                <w:noProof/>
                <w:spacing w:val="-5"/>
              </w:rPr>
              <w:t xml:space="preserve"> </w:t>
            </w:r>
            <w:r w:rsidRPr="00520D62">
              <w:rPr>
                <w:noProof/>
              </w:rPr>
              <w:t>razvrstavanju</w:t>
            </w:r>
            <w:r w:rsidRPr="00520D62">
              <w:rPr>
                <w:noProof/>
                <w:spacing w:val="-4"/>
              </w:rPr>
              <w:t xml:space="preserve"> </w:t>
            </w:r>
            <w:r w:rsidRPr="00520D62">
              <w:rPr>
                <w:noProof/>
              </w:rPr>
              <w:t>jedinica lokalne i područne samouprave prema stupnju</w:t>
            </w:r>
            <w:r w:rsidRPr="00520D62">
              <w:rPr>
                <w:noProof/>
                <w:spacing w:val="1"/>
              </w:rPr>
              <w:t xml:space="preserve"> </w:t>
            </w:r>
            <w:r w:rsidRPr="00520D62">
              <w:rPr>
                <w:noProof/>
              </w:rPr>
              <w:t xml:space="preserve">razvijenosti, Narodne novine </w:t>
            </w:r>
            <w:r w:rsidR="00DF4E93">
              <w:rPr>
                <w:noProof/>
              </w:rPr>
              <w:t>3/24</w:t>
            </w:r>
            <w:r w:rsidRPr="00520D62">
              <w:rPr>
                <w:noProof/>
              </w:rPr>
              <w:t>)</w:t>
            </w:r>
          </w:p>
        </w:tc>
        <w:tc>
          <w:tcPr>
            <w:tcW w:w="4400" w:type="dxa"/>
          </w:tcPr>
          <w:p w14:paraId="4E655FAB" w14:textId="0D7B04B2" w:rsidR="00BF5BA7" w:rsidRPr="00520D62" w:rsidRDefault="00BF5BA7" w:rsidP="0041037B">
            <w:pPr>
              <w:pStyle w:val="TableParagraph"/>
              <w:ind w:right="567"/>
              <w:jc w:val="center"/>
              <w:rPr>
                <w:noProof/>
              </w:rPr>
            </w:pPr>
            <w:r w:rsidRPr="00520D62">
              <w:rPr>
                <w:noProof/>
              </w:rPr>
              <w:t>najviše</w:t>
            </w:r>
            <w:r w:rsidRPr="00520D62">
              <w:rPr>
                <w:noProof/>
                <w:spacing w:val="-2"/>
              </w:rPr>
              <w:t xml:space="preserve"> </w:t>
            </w:r>
            <w:r w:rsidR="00DF4E93">
              <w:rPr>
                <w:noProof/>
              </w:rPr>
              <w:t>35</w:t>
            </w:r>
            <w:r w:rsidRPr="00520D62">
              <w:rPr>
                <w:noProof/>
                <w:spacing w:val="-1"/>
              </w:rPr>
              <w:t xml:space="preserve"> </w:t>
            </w:r>
            <w:r w:rsidRPr="00520D62">
              <w:rPr>
                <w:noProof/>
              </w:rPr>
              <w:t>bodova</w:t>
            </w:r>
          </w:p>
        </w:tc>
      </w:tr>
      <w:tr w:rsidR="00BF5BA7" w:rsidRPr="00520D62" w14:paraId="04987270" w14:textId="77777777" w:rsidTr="0041037B">
        <w:trPr>
          <w:trHeight w:val="1590"/>
        </w:trPr>
        <w:tc>
          <w:tcPr>
            <w:tcW w:w="5098" w:type="dxa"/>
          </w:tcPr>
          <w:p w14:paraId="742F9749" w14:textId="77777777" w:rsidR="00BF5BA7" w:rsidRPr="00520D62" w:rsidRDefault="00BF5BA7" w:rsidP="0041037B">
            <w:pPr>
              <w:pStyle w:val="TableParagraph"/>
              <w:ind w:left="567" w:right="567"/>
              <w:jc w:val="both"/>
              <w:rPr>
                <w:noProof/>
              </w:rPr>
            </w:pPr>
            <w:r w:rsidRPr="00520D62">
              <w:rPr>
                <w:noProof/>
              </w:rPr>
              <w:t>2. Financijska sposobnost prijavitelja</w:t>
            </w:r>
            <w:r w:rsidRPr="00520D62">
              <w:rPr>
                <w:noProof/>
                <w:spacing w:val="1"/>
              </w:rPr>
              <w:t xml:space="preserve"> </w:t>
            </w:r>
            <w:r w:rsidRPr="00520D62">
              <w:rPr>
                <w:noProof/>
              </w:rPr>
              <w:t>(dostatnost prihoda i stabilnost izvora</w:t>
            </w:r>
            <w:r w:rsidRPr="00520D62">
              <w:rPr>
                <w:noProof/>
                <w:spacing w:val="1"/>
              </w:rPr>
              <w:t xml:space="preserve"> </w:t>
            </w:r>
            <w:r w:rsidRPr="00520D62">
              <w:rPr>
                <w:noProof/>
              </w:rPr>
              <w:t>financiranja</w:t>
            </w:r>
            <w:r w:rsidRPr="00520D62">
              <w:rPr>
                <w:noProof/>
                <w:spacing w:val="-6"/>
              </w:rPr>
              <w:t xml:space="preserve"> </w:t>
            </w:r>
            <w:r w:rsidRPr="00520D62">
              <w:rPr>
                <w:noProof/>
              </w:rPr>
              <w:t>i</w:t>
            </w:r>
            <w:r w:rsidRPr="00520D62">
              <w:rPr>
                <w:noProof/>
                <w:spacing w:val="-4"/>
              </w:rPr>
              <w:t xml:space="preserve"> </w:t>
            </w:r>
            <w:r w:rsidRPr="00520D62">
              <w:rPr>
                <w:noProof/>
              </w:rPr>
              <w:t>mogućnost</w:t>
            </w:r>
            <w:r w:rsidRPr="00520D62">
              <w:rPr>
                <w:noProof/>
                <w:spacing w:val="-5"/>
              </w:rPr>
              <w:t xml:space="preserve"> </w:t>
            </w:r>
            <w:r w:rsidRPr="00520D62">
              <w:rPr>
                <w:noProof/>
              </w:rPr>
              <w:t>osiguranja</w:t>
            </w:r>
            <w:r w:rsidRPr="00520D62">
              <w:rPr>
                <w:noProof/>
                <w:spacing w:val="-4"/>
              </w:rPr>
              <w:t xml:space="preserve"> </w:t>
            </w:r>
            <w:r w:rsidRPr="00520D62">
              <w:rPr>
                <w:noProof/>
              </w:rPr>
              <w:t>većeg vlastitog</w:t>
            </w:r>
            <w:r w:rsidRPr="00520D62">
              <w:rPr>
                <w:noProof/>
                <w:spacing w:val="-1"/>
              </w:rPr>
              <w:t xml:space="preserve"> </w:t>
            </w:r>
            <w:r w:rsidRPr="00520D62">
              <w:rPr>
                <w:noProof/>
              </w:rPr>
              <w:t>udjela</w:t>
            </w:r>
            <w:r w:rsidRPr="00520D62">
              <w:rPr>
                <w:noProof/>
                <w:spacing w:val="-2"/>
              </w:rPr>
              <w:t xml:space="preserve"> </w:t>
            </w:r>
            <w:r w:rsidRPr="00520D62">
              <w:rPr>
                <w:noProof/>
              </w:rPr>
              <w:t>sufinanciranja</w:t>
            </w:r>
            <w:r w:rsidRPr="00520D62">
              <w:rPr>
                <w:noProof/>
                <w:spacing w:val="-1"/>
              </w:rPr>
              <w:t xml:space="preserve"> </w:t>
            </w:r>
            <w:r w:rsidRPr="00520D62">
              <w:rPr>
                <w:noProof/>
              </w:rPr>
              <w:t>od minimuma</w:t>
            </w:r>
            <w:r w:rsidRPr="00520D62">
              <w:rPr>
                <w:noProof/>
                <w:spacing w:val="-2"/>
              </w:rPr>
              <w:t xml:space="preserve"> </w:t>
            </w:r>
            <w:r w:rsidRPr="00520D62">
              <w:rPr>
                <w:noProof/>
              </w:rPr>
              <w:t>u provedbi</w:t>
            </w:r>
            <w:r w:rsidRPr="00520D62">
              <w:rPr>
                <w:noProof/>
                <w:spacing w:val="-2"/>
              </w:rPr>
              <w:t xml:space="preserve"> </w:t>
            </w:r>
            <w:r w:rsidRPr="00520D62">
              <w:rPr>
                <w:noProof/>
              </w:rPr>
              <w:t>projekta)</w:t>
            </w:r>
          </w:p>
        </w:tc>
        <w:tc>
          <w:tcPr>
            <w:tcW w:w="4400" w:type="dxa"/>
          </w:tcPr>
          <w:p w14:paraId="60CBC6DA" w14:textId="77777777" w:rsidR="00BF5BA7" w:rsidRPr="00520D62" w:rsidRDefault="00BF5BA7" w:rsidP="0041037B">
            <w:pPr>
              <w:pStyle w:val="TableParagraph"/>
              <w:ind w:right="567"/>
              <w:jc w:val="center"/>
              <w:rPr>
                <w:noProof/>
              </w:rPr>
            </w:pPr>
            <w:r w:rsidRPr="00520D62">
              <w:rPr>
                <w:noProof/>
              </w:rPr>
              <w:t>najviše</w:t>
            </w:r>
            <w:r w:rsidRPr="00520D62">
              <w:rPr>
                <w:noProof/>
                <w:spacing w:val="-2"/>
              </w:rPr>
              <w:t xml:space="preserve"> </w:t>
            </w:r>
            <w:r w:rsidRPr="00520D62">
              <w:rPr>
                <w:noProof/>
              </w:rPr>
              <w:t>10</w:t>
            </w:r>
            <w:r w:rsidRPr="00520D62">
              <w:rPr>
                <w:noProof/>
                <w:spacing w:val="-1"/>
              </w:rPr>
              <w:t xml:space="preserve"> </w:t>
            </w:r>
            <w:r w:rsidRPr="00520D62">
              <w:rPr>
                <w:noProof/>
              </w:rPr>
              <w:t>bodova</w:t>
            </w:r>
          </w:p>
        </w:tc>
      </w:tr>
      <w:tr w:rsidR="00BF5BA7" w:rsidRPr="00520D62" w14:paraId="290F0128" w14:textId="77777777" w:rsidTr="0041037B">
        <w:trPr>
          <w:trHeight w:val="738"/>
        </w:trPr>
        <w:tc>
          <w:tcPr>
            <w:tcW w:w="5098" w:type="dxa"/>
          </w:tcPr>
          <w:p w14:paraId="352F19EF" w14:textId="74AD96BC" w:rsidR="00B729F4" w:rsidRPr="00520D62" w:rsidRDefault="00BF5BA7" w:rsidP="00B729F4">
            <w:pPr>
              <w:pStyle w:val="TableParagraph"/>
              <w:ind w:left="567" w:right="567"/>
              <w:jc w:val="both"/>
            </w:pPr>
            <w:r w:rsidRPr="00520D62">
              <w:rPr>
                <w:noProof/>
              </w:rPr>
              <w:t xml:space="preserve">3. </w:t>
            </w:r>
            <w:r w:rsidR="00B729F4" w:rsidRPr="00520D62">
              <w:t xml:space="preserve">Trend </w:t>
            </w:r>
            <w:proofErr w:type="spellStart"/>
            <w:r w:rsidR="00B729F4" w:rsidRPr="00520D62">
              <w:t>broja</w:t>
            </w:r>
            <w:proofErr w:type="spellEnd"/>
            <w:r w:rsidR="00B729F4" w:rsidRPr="00520D62">
              <w:t xml:space="preserve"> </w:t>
            </w:r>
            <w:proofErr w:type="spellStart"/>
            <w:r w:rsidR="00B729F4" w:rsidRPr="00520D62">
              <w:t>živorođene</w:t>
            </w:r>
            <w:proofErr w:type="spellEnd"/>
            <w:r w:rsidR="00B729F4" w:rsidRPr="00520D62">
              <w:t xml:space="preserve"> </w:t>
            </w:r>
            <w:proofErr w:type="spellStart"/>
            <w:r w:rsidR="00B729F4" w:rsidRPr="00520D62">
              <w:t>djece</w:t>
            </w:r>
            <w:proofErr w:type="spellEnd"/>
            <w:r w:rsidR="00B729F4" w:rsidRPr="00520D62">
              <w:t xml:space="preserve"> u </w:t>
            </w:r>
            <w:proofErr w:type="spellStart"/>
            <w:r w:rsidR="00B729F4" w:rsidRPr="00520D62">
              <w:t>zadnjih</w:t>
            </w:r>
            <w:proofErr w:type="spellEnd"/>
            <w:r w:rsidR="00B729F4" w:rsidRPr="00520D62">
              <w:t xml:space="preserve"> 5 </w:t>
            </w:r>
            <w:proofErr w:type="spellStart"/>
            <w:r w:rsidR="00B729F4" w:rsidRPr="00520D62">
              <w:t>godina</w:t>
            </w:r>
            <w:proofErr w:type="spellEnd"/>
            <w:r w:rsidR="00B729F4" w:rsidRPr="00520D62">
              <w:t xml:space="preserve"> </w:t>
            </w:r>
            <w:proofErr w:type="spellStart"/>
            <w:r w:rsidR="00B729F4" w:rsidRPr="00520D62">
              <w:t>prema</w:t>
            </w:r>
            <w:proofErr w:type="spellEnd"/>
            <w:r w:rsidR="00B729F4" w:rsidRPr="00520D62">
              <w:t xml:space="preserve"> </w:t>
            </w:r>
            <w:proofErr w:type="spellStart"/>
            <w:r w:rsidR="00B729F4" w:rsidRPr="00520D62">
              <w:t>podacima</w:t>
            </w:r>
            <w:proofErr w:type="spellEnd"/>
            <w:r w:rsidR="00B729F4" w:rsidRPr="00520D62">
              <w:t xml:space="preserve"> DZS-a za </w:t>
            </w:r>
            <w:proofErr w:type="spellStart"/>
            <w:r w:rsidR="00B729F4" w:rsidRPr="00520D62">
              <w:t>svaki</w:t>
            </w:r>
            <w:proofErr w:type="spellEnd"/>
            <w:r w:rsidR="00B729F4" w:rsidRPr="00520D62">
              <w:t xml:space="preserve"> grad/</w:t>
            </w:r>
            <w:proofErr w:type="spellStart"/>
            <w:r w:rsidR="00B729F4" w:rsidRPr="00520D62">
              <w:t>općinu</w:t>
            </w:r>
            <w:proofErr w:type="spellEnd"/>
            <w:r w:rsidR="00B729F4" w:rsidRPr="00520D62">
              <w:t xml:space="preserve"> (</w:t>
            </w:r>
            <w:proofErr w:type="spellStart"/>
            <w:r w:rsidR="00B729F4" w:rsidRPr="00520D62">
              <w:t>prosjek</w:t>
            </w:r>
            <w:proofErr w:type="spellEnd"/>
            <w:r w:rsidR="00B729F4" w:rsidRPr="00520D62">
              <w:t xml:space="preserve"> rasta </w:t>
            </w:r>
            <w:proofErr w:type="spellStart"/>
            <w:r w:rsidR="00B729F4" w:rsidRPr="00520D62">
              <w:t>broja</w:t>
            </w:r>
            <w:proofErr w:type="spellEnd"/>
            <w:r w:rsidR="00B729F4" w:rsidRPr="00520D62">
              <w:t xml:space="preserve"> </w:t>
            </w:r>
            <w:proofErr w:type="spellStart"/>
            <w:r w:rsidR="00B729F4" w:rsidRPr="00520D62">
              <w:t>živorođene</w:t>
            </w:r>
            <w:proofErr w:type="spellEnd"/>
            <w:r w:rsidR="00B729F4" w:rsidRPr="00520D62">
              <w:t xml:space="preserve"> </w:t>
            </w:r>
            <w:proofErr w:type="spellStart"/>
            <w:r w:rsidR="00B729F4" w:rsidRPr="00520D62">
              <w:t>djece</w:t>
            </w:r>
            <w:proofErr w:type="spellEnd"/>
            <w:r w:rsidR="00B729F4" w:rsidRPr="00520D62">
              <w:t xml:space="preserve"> 201</w:t>
            </w:r>
            <w:r w:rsidR="002D6BBD">
              <w:t>8</w:t>
            </w:r>
            <w:r w:rsidR="00B729F4" w:rsidRPr="00520D62">
              <w:t>.-202</w:t>
            </w:r>
            <w:r w:rsidR="002D6BBD">
              <w:t>2</w:t>
            </w:r>
            <w:r w:rsidR="00B729F4" w:rsidRPr="00520D62">
              <w:t>.)</w:t>
            </w:r>
          </w:p>
          <w:p w14:paraId="676AF2F9" w14:textId="20526747" w:rsidR="00BF5BA7" w:rsidRPr="00520D62" w:rsidRDefault="00BF5BA7" w:rsidP="0041037B">
            <w:pPr>
              <w:pStyle w:val="TableParagraph"/>
              <w:ind w:left="567" w:right="567"/>
              <w:jc w:val="both"/>
              <w:rPr>
                <w:noProof/>
              </w:rPr>
            </w:pPr>
          </w:p>
        </w:tc>
        <w:tc>
          <w:tcPr>
            <w:tcW w:w="4400" w:type="dxa"/>
          </w:tcPr>
          <w:p w14:paraId="0CF834D2" w14:textId="77777777" w:rsidR="00BF5BA7" w:rsidRPr="00520D62" w:rsidRDefault="00BF5BA7" w:rsidP="0041037B">
            <w:pPr>
              <w:pStyle w:val="TableParagraph"/>
              <w:ind w:right="567"/>
              <w:jc w:val="center"/>
              <w:rPr>
                <w:noProof/>
              </w:rPr>
            </w:pPr>
            <w:r w:rsidRPr="00520D62">
              <w:rPr>
                <w:noProof/>
              </w:rPr>
              <w:t>najviše</w:t>
            </w:r>
            <w:r w:rsidRPr="00520D62">
              <w:rPr>
                <w:noProof/>
                <w:spacing w:val="-2"/>
              </w:rPr>
              <w:t xml:space="preserve"> </w:t>
            </w:r>
            <w:r w:rsidRPr="00520D62">
              <w:rPr>
                <w:noProof/>
              </w:rPr>
              <w:t>10</w:t>
            </w:r>
            <w:r w:rsidRPr="00520D62">
              <w:rPr>
                <w:noProof/>
                <w:spacing w:val="-1"/>
              </w:rPr>
              <w:t xml:space="preserve"> </w:t>
            </w:r>
            <w:r w:rsidRPr="00520D62">
              <w:rPr>
                <w:noProof/>
              </w:rPr>
              <w:t>bodova</w:t>
            </w:r>
          </w:p>
        </w:tc>
      </w:tr>
      <w:tr w:rsidR="00BF5BA7" w:rsidRPr="00520D62" w14:paraId="133492E4" w14:textId="77777777" w:rsidTr="0041037B">
        <w:trPr>
          <w:trHeight w:val="692"/>
        </w:trPr>
        <w:tc>
          <w:tcPr>
            <w:tcW w:w="5098" w:type="dxa"/>
          </w:tcPr>
          <w:p w14:paraId="3FAC1D18" w14:textId="24642BD4" w:rsidR="00BF5BA7" w:rsidRPr="00520D62" w:rsidRDefault="00BF5BA7" w:rsidP="0041037B">
            <w:pPr>
              <w:pStyle w:val="TableParagraph"/>
              <w:ind w:left="567" w:right="567"/>
              <w:jc w:val="both"/>
              <w:rPr>
                <w:noProof/>
              </w:rPr>
            </w:pPr>
            <w:r w:rsidRPr="00520D62">
              <w:rPr>
                <w:noProof/>
              </w:rPr>
              <w:t xml:space="preserve">4.  Postotak upisane djece u </w:t>
            </w:r>
            <w:r w:rsidR="00B729F4" w:rsidRPr="00520D62">
              <w:rPr>
                <w:noProof/>
              </w:rPr>
              <w:t xml:space="preserve">sve </w:t>
            </w:r>
            <w:r w:rsidRPr="00520D62">
              <w:rPr>
                <w:noProof/>
              </w:rPr>
              <w:t>dječje vrtiće</w:t>
            </w:r>
            <w:r w:rsidR="00CD4EDB" w:rsidRPr="00520D62">
              <w:rPr>
                <w:noProof/>
              </w:rPr>
              <w:t xml:space="preserve"> </w:t>
            </w:r>
            <w:r w:rsidR="00B729F4" w:rsidRPr="00520D62">
              <w:rPr>
                <w:noProof/>
              </w:rPr>
              <w:t xml:space="preserve">(bez obzira tko je osnivač) </w:t>
            </w:r>
            <w:r w:rsidR="00CD4EDB" w:rsidRPr="00520D62">
              <w:rPr>
                <w:noProof/>
              </w:rPr>
              <w:t>na području grada/općine na dan objave Poziva/ broj živorođene djece u dobi od 1 do 6.5 godina na istom području</w:t>
            </w:r>
          </w:p>
        </w:tc>
        <w:tc>
          <w:tcPr>
            <w:tcW w:w="4400" w:type="dxa"/>
          </w:tcPr>
          <w:p w14:paraId="48E4F916" w14:textId="77777777" w:rsidR="00BF5BA7" w:rsidRPr="00520D62" w:rsidRDefault="00BF5BA7" w:rsidP="0041037B">
            <w:pPr>
              <w:pStyle w:val="TableParagraph"/>
              <w:ind w:right="567"/>
              <w:jc w:val="center"/>
              <w:rPr>
                <w:noProof/>
              </w:rPr>
            </w:pPr>
            <w:r w:rsidRPr="00520D62">
              <w:rPr>
                <w:noProof/>
              </w:rPr>
              <w:t>najviše</w:t>
            </w:r>
            <w:r w:rsidRPr="00520D62">
              <w:rPr>
                <w:noProof/>
                <w:spacing w:val="-2"/>
              </w:rPr>
              <w:t xml:space="preserve"> </w:t>
            </w:r>
            <w:r w:rsidRPr="00520D62">
              <w:rPr>
                <w:noProof/>
              </w:rPr>
              <w:t>35</w:t>
            </w:r>
            <w:r w:rsidRPr="00520D62">
              <w:rPr>
                <w:noProof/>
                <w:spacing w:val="-1"/>
              </w:rPr>
              <w:t xml:space="preserve"> </w:t>
            </w:r>
            <w:r w:rsidRPr="00520D62">
              <w:rPr>
                <w:noProof/>
              </w:rPr>
              <w:t>bodova</w:t>
            </w:r>
          </w:p>
        </w:tc>
      </w:tr>
      <w:tr w:rsidR="00BF5BA7" w:rsidRPr="00520D62" w14:paraId="7FD4A6AC" w14:textId="77777777" w:rsidTr="0041037B">
        <w:trPr>
          <w:trHeight w:val="1128"/>
        </w:trPr>
        <w:tc>
          <w:tcPr>
            <w:tcW w:w="5098" w:type="dxa"/>
          </w:tcPr>
          <w:p w14:paraId="62F3FCC2" w14:textId="77777777" w:rsidR="00BF5BA7" w:rsidRPr="00520D62" w:rsidRDefault="00BF5BA7" w:rsidP="0041037B">
            <w:pPr>
              <w:pStyle w:val="TableParagraph"/>
              <w:ind w:left="567" w:right="567"/>
              <w:jc w:val="both"/>
              <w:rPr>
                <w:noProof/>
              </w:rPr>
            </w:pPr>
            <w:r w:rsidRPr="00520D62">
              <w:rPr>
                <w:noProof/>
              </w:rPr>
              <w:t>5.</w:t>
            </w:r>
            <w:r w:rsidRPr="00520D62">
              <w:rPr>
                <w:noProof/>
                <w:spacing w:val="-2"/>
              </w:rPr>
              <w:t xml:space="preserve">  </w:t>
            </w:r>
            <w:r w:rsidRPr="00520D62">
              <w:rPr>
                <w:noProof/>
              </w:rPr>
              <w:t xml:space="preserve">Opravdanost </w:t>
            </w:r>
          </w:p>
          <w:p w14:paraId="453486B4" w14:textId="77777777" w:rsidR="00BF5BA7" w:rsidRPr="00520D62" w:rsidRDefault="00BF5BA7" w:rsidP="0041037B">
            <w:pPr>
              <w:pStyle w:val="TableParagraph"/>
              <w:ind w:left="567" w:right="567"/>
              <w:jc w:val="both"/>
              <w:rPr>
                <w:noProof/>
              </w:rPr>
            </w:pPr>
            <w:r w:rsidRPr="00520D62">
              <w:rPr>
                <w:noProof/>
              </w:rPr>
              <w:t>Važnost</w:t>
            </w:r>
            <w:r w:rsidRPr="00520D62">
              <w:rPr>
                <w:noProof/>
                <w:spacing w:val="-3"/>
              </w:rPr>
              <w:t xml:space="preserve"> </w:t>
            </w:r>
            <w:r w:rsidRPr="00520D62">
              <w:rPr>
                <w:noProof/>
              </w:rPr>
              <w:t>s</w:t>
            </w:r>
            <w:r w:rsidRPr="00520D62">
              <w:rPr>
                <w:noProof/>
                <w:spacing w:val="-4"/>
              </w:rPr>
              <w:t xml:space="preserve"> </w:t>
            </w:r>
            <w:r w:rsidRPr="00520D62">
              <w:rPr>
                <w:noProof/>
              </w:rPr>
              <w:t>obzirom</w:t>
            </w:r>
            <w:r w:rsidRPr="00520D62">
              <w:rPr>
                <w:noProof/>
                <w:spacing w:val="-3"/>
              </w:rPr>
              <w:t xml:space="preserve"> </w:t>
            </w:r>
            <w:r w:rsidRPr="00520D62">
              <w:rPr>
                <w:noProof/>
              </w:rPr>
              <w:t>na</w:t>
            </w:r>
            <w:r w:rsidRPr="00520D62">
              <w:rPr>
                <w:noProof/>
                <w:spacing w:val="-2"/>
              </w:rPr>
              <w:t xml:space="preserve"> </w:t>
            </w:r>
            <w:r w:rsidRPr="00520D62">
              <w:rPr>
                <w:noProof/>
              </w:rPr>
              <w:t>ciljeve</w:t>
            </w:r>
            <w:r w:rsidRPr="00520D62">
              <w:rPr>
                <w:noProof/>
                <w:spacing w:val="-4"/>
              </w:rPr>
              <w:t xml:space="preserve"> </w:t>
            </w:r>
            <w:r w:rsidRPr="00520D62">
              <w:rPr>
                <w:noProof/>
              </w:rPr>
              <w:t>i</w:t>
            </w:r>
            <w:r w:rsidRPr="00520D62">
              <w:rPr>
                <w:noProof/>
                <w:spacing w:val="-3"/>
              </w:rPr>
              <w:t xml:space="preserve"> </w:t>
            </w:r>
            <w:r w:rsidRPr="00520D62">
              <w:rPr>
                <w:noProof/>
              </w:rPr>
              <w:t>prioritete</w:t>
            </w:r>
            <w:r w:rsidRPr="00520D62">
              <w:rPr>
                <w:noProof/>
                <w:spacing w:val="-57"/>
              </w:rPr>
              <w:t xml:space="preserve">      </w:t>
            </w:r>
            <w:r w:rsidRPr="00520D62">
              <w:rPr>
                <w:noProof/>
              </w:rPr>
              <w:t xml:space="preserve">Poziva </w:t>
            </w:r>
          </w:p>
          <w:p w14:paraId="0B207445" w14:textId="77777777" w:rsidR="00BF5BA7" w:rsidRPr="00520D62" w:rsidRDefault="00BF5BA7" w:rsidP="0041037B">
            <w:pPr>
              <w:pStyle w:val="TableParagraph"/>
              <w:ind w:left="567" w:right="567"/>
              <w:jc w:val="both"/>
              <w:rPr>
                <w:noProof/>
              </w:rPr>
            </w:pPr>
            <w:r w:rsidRPr="00520D62">
              <w:rPr>
                <w:noProof/>
              </w:rPr>
              <w:t>Postojeće stanje</w:t>
            </w:r>
          </w:p>
          <w:p w14:paraId="77193C7A" w14:textId="77777777" w:rsidR="00BF5BA7" w:rsidRPr="00520D62" w:rsidRDefault="00BF5BA7" w:rsidP="0041037B">
            <w:pPr>
              <w:pStyle w:val="TableParagraph"/>
              <w:ind w:left="567" w:right="567"/>
              <w:jc w:val="both"/>
              <w:rPr>
                <w:noProof/>
              </w:rPr>
            </w:pPr>
          </w:p>
        </w:tc>
        <w:tc>
          <w:tcPr>
            <w:tcW w:w="4400" w:type="dxa"/>
          </w:tcPr>
          <w:p w14:paraId="1E32041E" w14:textId="77777777" w:rsidR="00BF5BA7" w:rsidRPr="00520D62" w:rsidRDefault="00BF5BA7" w:rsidP="0041037B">
            <w:pPr>
              <w:pStyle w:val="TableParagraph"/>
              <w:ind w:right="567"/>
              <w:jc w:val="center"/>
              <w:rPr>
                <w:noProof/>
              </w:rPr>
            </w:pPr>
            <w:r w:rsidRPr="00520D62">
              <w:rPr>
                <w:noProof/>
              </w:rPr>
              <w:t>najviše</w:t>
            </w:r>
            <w:r w:rsidRPr="00520D62">
              <w:rPr>
                <w:noProof/>
                <w:spacing w:val="-2"/>
              </w:rPr>
              <w:t xml:space="preserve"> 2</w:t>
            </w:r>
            <w:r w:rsidRPr="00520D62">
              <w:rPr>
                <w:noProof/>
              </w:rPr>
              <w:t>0</w:t>
            </w:r>
            <w:r w:rsidRPr="00520D62">
              <w:rPr>
                <w:noProof/>
                <w:spacing w:val="-1"/>
              </w:rPr>
              <w:t xml:space="preserve"> </w:t>
            </w:r>
            <w:r w:rsidRPr="00520D62">
              <w:rPr>
                <w:noProof/>
              </w:rPr>
              <w:t>bodova</w:t>
            </w:r>
          </w:p>
        </w:tc>
      </w:tr>
      <w:tr w:rsidR="0084242A" w:rsidRPr="00520D62" w14:paraId="21BD3FBA" w14:textId="77777777" w:rsidTr="0041037B">
        <w:trPr>
          <w:trHeight w:val="1128"/>
        </w:trPr>
        <w:tc>
          <w:tcPr>
            <w:tcW w:w="5098" w:type="dxa"/>
          </w:tcPr>
          <w:p w14:paraId="612C44CC" w14:textId="10322B47" w:rsidR="0084242A" w:rsidRPr="0084242A" w:rsidRDefault="0084242A" w:rsidP="0041037B">
            <w:pPr>
              <w:pStyle w:val="TableParagraph"/>
              <w:ind w:left="567" w:right="567"/>
              <w:jc w:val="both"/>
              <w:rPr>
                <w:noProof/>
              </w:rPr>
            </w:pPr>
            <w:r>
              <w:rPr>
                <w:noProof/>
              </w:rPr>
              <w:t xml:space="preserve">6. </w:t>
            </w:r>
            <w:proofErr w:type="spellStart"/>
            <w:r w:rsidRPr="0084242A">
              <w:t>Jedinice</w:t>
            </w:r>
            <w:proofErr w:type="spellEnd"/>
            <w:r w:rsidRPr="0084242A">
              <w:t xml:space="preserve"> </w:t>
            </w:r>
            <w:proofErr w:type="spellStart"/>
            <w:r w:rsidRPr="0084242A">
              <w:t>lokalne</w:t>
            </w:r>
            <w:proofErr w:type="spellEnd"/>
            <w:r w:rsidRPr="0084242A">
              <w:t xml:space="preserve"> </w:t>
            </w:r>
            <w:proofErr w:type="spellStart"/>
            <w:r w:rsidRPr="0084242A">
              <w:t>samouprave</w:t>
            </w:r>
            <w:proofErr w:type="spellEnd"/>
            <w:r w:rsidRPr="0084242A">
              <w:t xml:space="preserve"> </w:t>
            </w:r>
            <w:proofErr w:type="spellStart"/>
            <w:r w:rsidRPr="0084242A">
              <w:t>koje</w:t>
            </w:r>
            <w:proofErr w:type="spellEnd"/>
            <w:r w:rsidRPr="0084242A">
              <w:t xml:space="preserve"> u 2022. i 2023. </w:t>
            </w:r>
            <w:proofErr w:type="spellStart"/>
            <w:r w:rsidRPr="0084242A">
              <w:t>godini</w:t>
            </w:r>
            <w:proofErr w:type="spellEnd"/>
            <w:r w:rsidRPr="0084242A">
              <w:t xml:space="preserve"> </w:t>
            </w:r>
            <w:proofErr w:type="spellStart"/>
            <w:r w:rsidRPr="0084242A">
              <w:t>nisu</w:t>
            </w:r>
            <w:proofErr w:type="spellEnd"/>
            <w:r w:rsidRPr="0084242A">
              <w:t xml:space="preserve"> </w:t>
            </w:r>
            <w:proofErr w:type="spellStart"/>
            <w:r w:rsidRPr="0084242A">
              <w:t>dobile</w:t>
            </w:r>
            <w:proofErr w:type="spellEnd"/>
            <w:r w:rsidRPr="0084242A">
              <w:t xml:space="preserve"> </w:t>
            </w:r>
            <w:proofErr w:type="spellStart"/>
            <w:r w:rsidRPr="0084242A">
              <w:t>sredstva</w:t>
            </w:r>
            <w:proofErr w:type="spellEnd"/>
            <w:r w:rsidRPr="0084242A">
              <w:t xml:space="preserve"> </w:t>
            </w:r>
            <w:proofErr w:type="spellStart"/>
            <w:r w:rsidRPr="0084242A">
              <w:t>od</w:t>
            </w:r>
            <w:proofErr w:type="spellEnd"/>
            <w:r w:rsidRPr="0084242A">
              <w:t xml:space="preserve"> </w:t>
            </w:r>
            <w:proofErr w:type="spellStart"/>
            <w:r w:rsidRPr="0084242A">
              <w:t>Središnjeg</w:t>
            </w:r>
            <w:proofErr w:type="spellEnd"/>
            <w:r w:rsidRPr="0084242A">
              <w:t xml:space="preserve"> </w:t>
            </w:r>
            <w:proofErr w:type="spellStart"/>
            <w:r w:rsidRPr="0084242A">
              <w:t>državnog</w:t>
            </w:r>
            <w:proofErr w:type="spellEnd"/>
            <w:r w:rsidRPr="0084242A">
              <w:t xml:space="preserve"> </w:t>
            </w:r>
            <w:proofErr w:type="spellStart"/>
            <w:r w:rsidRPr="0084242A">
              <w:t>ureda</w:t>
            </w:r>
            <w:proofErr w:type="spellEnd"/>
            <w:r w:rsidRPr="0084242A">
              <w:t xml:space="preserve"> za </w:t>
            </w:r>
            <w:proofErr w:type="spellStart"/>
            <w:r w:rsidRPr="0084242A">
              <w:t>demografiju</w:t>
            </w:r>
            <w:proofErr w:type="spellEnd"/>
            <w:r w:rsidRPr="0084242A">
              <w:t xml:space="preserve"> i </w:t>
            </w:r>
            <w:proofErr w:type="spellStart"/>
            <w:r w:rsidRPr="0084242A">
              <w:t>mlade</w:t>
            </w:r>
            <w:proofErr w:type="spellEnd"/>
            <w:r w:rsidRPr="0084242A">
              <w:t xml:space="preserve"> po </w:t>
            </w:r>
            <w:proofErr w:type="spellStart"/>
            <w:r w:rsidRPr="0084242A">
              <w:t>Pozivu</w:t>
            </w:r>
            <w:proofErr w:type="spellEnd"/>
            <w:r w:rsidRPr="0084242A">
              <w:t xml:space="preserve"> za </w:t>
            </w:r>
            <w:proofErr w:type="spellStart"/>
            <w:r w:rsidRPr="0084242A">
              <w:t>poboljšanje</w:t>
            </w:r>
            <w:proofErr w:type="spellEnd"/>
            <w:r w:rsidRPr="0084242A">
              <w:t xml:space="preserve"> </w:t>
            </w:r>
            <w:proofErr w:type="spellStart"/>
            <w:r w:rsidRPr="0084242A">
              <w:t>materijalnih</w:t>
            </w:r>
            <w:proofErr w:type="spellEnd"/>
            <w:r w:rsidRPr="0084242A">
              <w:t xml:space="preserve"> </w:t>
            </w:r>
            <w:proofErr w:type="spellStart"/>
            <w:r w:rsidRPr="0084242A">
              <w:t>uvjeta</w:t>
            </w:r>
            <w:proofErr w:type="spellEnd"/>
            <w:r w:rsidRPr="0084242A">
              <w:t xml:space="preserve"> u </w:t>
            </w:r>
            <w:proofErr w:type="spellStart"/>
            <w:r w:rsidRPr="0084242A">
              <w:t>dječjim</w:t>
            </w:r>
            <w:proofErr w:type="spellEnd"/>
            <w:r w:rsidRPr="0084242A">
              <w:t xml:space="preserve"> </w:t>
            </w:r>
            <w:proofErr w:type="spellStart"/>
            <w:r w:rsidRPr="0084242A">
              <w:t>vrtićima</w:t>
            </w:r>
            <w:proofErr w:type="spellEnd"/>
          </w:p>
        </w:tc>
        <w:tc>
          <w:tcPr>
            <w:tcW w:w="4400" w:type="dxa"/>
          </w:tcPr>
          <w:p w14:paraId="7A581F7F" w14:textId="50EE56A5" w:rsidR="0084242A" w:rsidRPr="00520D62" w:rsidRDefault="0084242A" w:rsidP="0041037B">
            <w:pPr>
              <w:pStyle w:val="TableParagraph"/>
              <w:ind w:right="567"/>
              <w:jc w:val="center"/>
              <w:rPr>
                <w:noProof/>
              </w:rPr>
            </w:pPr>
            <w:r>
              <w:rPr>
                <w:noProof/>
              </w:rPr>
              <w:t>najviše 5 bodova</w:t>
            </w:r>
          </w:p>
        </w:tc>
      </w:tr>
    </w:tbl>
    <w:p w14:paraId="2EDF2609" w14:textId="77777777" w:rsidR="00170F5B" w:rsidRDefault="00170F5B" w:rsidP="00170F5B">
      <w:pPr>
        <w:spacing w:before="90"/>
        <w:ind w:left="200"/>
        <w:rPr>
          <w:rFonts w:ascii="Times New Roman" w:hAnsi="Times New Roman" w:cs="Times New Roman"/>
          <w:b/>
          <w:color w:val="151515"/>
        </w:rPr>
      </w:pPr>
    </w:p>
    <w:p w14:paraId="6F53B4C2" w14:textId="77777777" w:rsidR="00170F5B" w:rsidRDefault="00170F5B" w:rsidP="00170F5B">
      <w:pPr>
        <w:spacing w:before="90"/>
        <w:ind w:left="200"/>
        <w:rPr>
          <w:rFonts w:ascii="Times New Roman" w:hAnsi="Times New Roman" w:cs="Times New Roman"/>
          <w:b/>
          <w:color w:val="151515"/>
        </w:rPr>
      </w:pPr>
    </w:p>
    <w:p w14:paraId="4E2A88C9" w14:textId="41D1BF88" w:rsidR="0044346B" w:rsidRDefault="00CA47B4" w:rsidP="0044346B">
      <w:pPr>
        <w:spacing w:before="187" w:line="244" w:lineRule="auto"/>
        <w:ind w:right="274" w:firstLine="16"/>
        <w:jc w:val="both"/>
        <w:rPr>
          <w:rFonts w:ascii="Times New Roman" w:hAnsi="Times New Roman" w:cs="Times New Roman"/>
          <w:color w:val="1C1C1C"/>
          <w:w w:val="95"/>
        </w:rPr>
      </w:pPr>
      <w:r w:rsidRPr="00CA47B4">
        <w:rPr>
          <w:rFonts w:ascii="Times New Roman" w:hAnsi="Times New Roman" w:cs="Times New Roman"/>
          <w:color w:val="1C1C1C"/>
          <w:w w:val="95"/>
        </w:rPr>
        <w:t>Ako iznos ukupno prijavljenih projekata koji udovoljavaju uvjetima Poziva premašuje iznos Poziva, odobreni će biti projekti prema najvišem broju bodova čiji zatraženi iznos zajedno ne premašuje ukupni planirani iznos Poziva. Ako dva ili više projektnih prijedloga imaju isti broj bodova, a samo jedan može biti financiran obzirom na raspoloživa sredstva, odabire se onaj koji ima veći broj bodova na kriteriju 4. U slučaju da navedeni projektnih prijedlozi na kriteriju 4. imaju isti broj bodova, odabire se onaj koji ima višu stopu broja živorođene djece u zadnjih 5 godina.</w:t>
      </w:r>
      <w:r w:rsidR="0044346B">
        <w:rPr>
          <w:rFonts w:ascii="Times New Roman" w:hAnsi="Times New Roman" w:cs="Times New Roman"/>
          <w:color w:val="1C1C1C"/>
          <w:w w:val="95"/>
        </w:rPr>
        <w:t xml:space="preserve"> </w:t>
      </w:r>
      <w:r w:rsidR="0044346B" w:rsidRPr="0044346B">
        <w:rPr>
          <w:rFonts w:ascii="Times New Roman" w:hAnsi="Times New Roman" w:cs="Times New Roman"/>
          <w:color w:val="1C1C1C"/>
          <w:w w:val="95"/>
        </w:rPr>
        <w:t>Dodijeljena sredstva sufinanciranja mogu biti jednaka ili manja od traženih u Prijavnom obrascu.</w:t>
      </w:r>
    </w:p>
    <w:p w14:paraId="08D6E866" w14:textId="37A849F8" w:rsidR="00CA47B4" w:rsidRDefault="00170F5B" w:rsidP="0044346B">
      <w:pPr>
        <w:shd w:val="clear" w:color="auto" w:fill="FFFFFF" w:themeFill="background1"/>
        <w:spacing w:before="187" w:line="244" w:lineRule="auto"/>
        <w:ind w:left="16" w:right="274"/>
        <w:jc w:val="both"/>
        <w:rPr>
          <w:rFonts w:ascii="Times New Roman" w:hAnsi="Times New Roman" w:cs="Times New Roman"/>
          <w:color w:val="1C1C1C"/>
          <w:w w:val="95"/>
        </w:rPr>
      </w:pPr>
      <w:r w:rsidRPr="0044346B">
        <w:rPr>
          <w:rFonts w:ascii="Times New Roman" w:hAnsi="Times New Roman" w:cs="Times New Roman"/>
          <w:color w:val="1C1C1C"/>
          <w:w w:val="95"/>
        </w:rPr>
        <w:t xml:space="preserve">Ukoliko </w:t>
      </w:r>
      <w:r w:rsidR="00CA47B4" w:rsidRPr="0044346B">
        <w:rPr>
          <w:rFonts w:ascii="Times New Roman" w:hAnsi="Times New Roman" w:cs="Times New Roman"/>
          <w:color w:val="1C1C1C"/>
          <w:w w:val="95"/>
        </w:rPr>
        <w:t xml:space="preserve">iznos ukupno prijavljenih projekata koji udovoljavaju uvjetima Poziva </w:t>
      </w:r>
      <w:r w:rsidRPr="0044346B">
        <w:rPr>
          <w:rFonts w:ascii="Times New Roman" w:hAnsi="Times New Roman" w:cs="Times New Roman"/>
          <w:color w:val="1C1C1C"/>
          <w:w w:val="95"/>
        </w:rPr>
        <w:t>bude veći od osiguranog iznosa za Program, projekti koji prilikom postupka procjenjivanja ne ostvare minimalno 60 bodova u skladu s utvrđenim kriterijima odabira i kriterijima bodovanja, neće moći biti predloženi za financiranje kroz ovaj Poziv.</w:t>
      </w:r>
      <w:r w:rsidR="00267B6B" w:rsidRPr="0044346B">
        <w:rPr>
          <w:rFonts w:ascii="Times New Roman" w:hAnsi="Times New Roman" w:cs="Times New Roman"/>
          <w:color w:val="1C1C1C"/>
          <w:w w:val="95"/>
        </w:rPr>
        <w:t xml:space="preserve"> </w:t>
      </w:r>
    </w:p>
    <w:p w14:paraId="7A8569D1" w14:textId="77777777" w:rsidR="00FF7042" w:rsidRDefault="00FF7042" w:rsidP="00170F5B">
      <w:pPr>
        <w:spacing w:before="187" w:line="244" w:lineRule="auto"/>
        <w:ind w:right="274"/>
        <w:jc w:val="both"/>
        <w:rPr>
          <w:rFonts w:ascii="Times New Roman" w:hAnsi="Times New Roman" w:cs="Times New Roman"/>
          <w:color w:val="1C1C1C"/>
          <w:w w:val="95"/>
        </w:rPr>
      </w:pPr>
    </w:p>
    <w:sectPr w:rsidR="00FF7042" w:rsidSect="00104AC4">
      <w:pgSz w:w="11910" w:h="16840"/>
      <w:pgMar w:top="1380" w:right="12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C43"/>
    <w:multiLevelType w:val="hybridMultilevel"/>
    <w:tmpl w:val="9542A4B4"/>
    <w:lvl w:ilvl="0" w:tplc="127205DA">
      <w:start w:val="1"/>
      <w:numFmt w:val="decimal"/>
      <w:lvlText w:val="(%1)"/>
      <w:lvlJc w:val="left"/>
      <w:pPr>
        <w:ind w:left="6230" w:hanging="419"/>
      </w:pPr>
      <w:rPr>
        <w:rFonts w:hint="default"/>
        <w:w w:val="96"/>
        <w:lang w:val="hr-HR" w:eastAsia="en-US" w:bidi="ar-SA"/>
      </w:rPr>
    </w:lvl>
    <w:lvl w:ilvl="1" w:tplc="D806E360">
      <w:numFmt w:val="bullet"/>
      <w:lvlText w:val="•"/>
      <w:lvlJc w:val="left"/>
      <w:pPr>
        <w:ind w:left="7165" w:hanging="419"/>
      </w:pPr>
      <w:rPr>
        <w:rFonts w:hint="default"/>
        <w:lang w:val="hr-HR" w:eastAsia="en-US" w:bidi="ar-SA"/>
      </w:rPr>
    </w:lvl>
    <w:lvl w:ilvl="2" w:tplc="8CCE2430">
      <w:numFmt w:val="bullet"/>
      <w:lvlText w:val="•"/>
      <w:lvlJc w:val="left"/>
      <w:pPr>
        <w:ind w:left="8091" w:hanging="419"/>
      </w:pPr>
      <w:rPr>
        <w:rFonts w:hint="default"/>
        <w:lang w:val="hr-HR" w:eastAsia="en-US" w:bidi="ar-SA"/>
      </w:rPr>
    </w:lvl>
    <w:lvl w:ilvl="3" w:tplc="A2700F24">
      <w:numFmt w:val="bullet"/>
      <w:lvlText w:val="•"/>
      <w:lvlJc w:val="left"/>
      <w:pPr>
        <w:ind w:left="9018" w:hanging="419"/>
      </w:pPr>
      <w:rPr>
        <w:rFonts w:hint="default"/>
        <w:lang w:val="hr-HR" w:eastAsia="en-US" w:bidi="ar-SA"/>
      </w:rPr>
    </w:lvl>
    <w:lvl w:ilvl="4" w:tplc="4A5C1BCC">
      <w:numFmt w:val="bullet"/>
      <w:lvlText w:val="•"/>
      <w:lvlJc w:val="left"/>
      <w:pPr>
        <w:ind w:left="9944" w:hanging="419"/>
      </w:pPr>
      <w:rPr>
        <w:rFonts w:hint="default"/>
        <w:lang w:val="hr-HR" w:eastAsia="en-US" w:bidi="ar-SA"/>
      </w:rPr>
    </w:lvl>
    <w:lvl w:ilvl="5" w:tplc="D744CC6E">
      <w:numFmt w:val="bullet"/>
      <w:lvlText w:val="•"/>
      <w:lvlJc w:val="left"/>
      <w:pPr>
        <w:ind w:left="10871" w:hanging="419"/>
      </w:pPr>
      <w:rPr>
        <w:rFonts w:hint="default"/>
        <w:lang w:val="hr-HR" w:eastAsia="en-US" w:bidi="ar-SA"/>
      </w:rPr>
    </w:lvl>
    <w:lvl w:ilvl="6" w:tplc="2440185C">
      <w:numFmt w:val="bullet"/>
      <w:lvlText w:val="•"/>
      <w:lvlJc w:val="left"/>
      <w:pPr>
        <w:ind w:left="11797" w:hanging="419"/>
      </w:pPr>
      <w:rPr>
        <w:rFonts w:hint="default"/>
        <w:lang w:val="hr-HR" w:eastAsia="en-US" w:bidi="ar-SA"/>
      </w:rPr>
    </w:lvl>
    <w:lvl w:ilvl="7" w:tplc="D9AAD08E">
      <w:numFmt w:val="bullet"/>
      <w:lvlText w:val="•"/>
      <w:lvlJc w:val="left"/>
      <w:pPr>
        <w:ind w:left="12723" w:hanging="419"/>
      </w:pPr>
      <w:rPr>
        <w:rFonts w:hint="default"/>
        <w:lang w:val="hr-HR" w:eastAsia="en-US" w:bidi="ar-SA"/>
      </w:rPr>
    </w:lvl>
    <w:lvl w:ilvl="8" w:tplc="72384274">
      <w:numFmt w:val="bullet"/>
      <w:lvlText w:val="•"/>
      <w:lvlJc w:val="left"/>
      <w:pPr>
        <w:ind w:left="13650" w:hanging="419"/>
      </w:pPr>
      <w:rPr>
        <w:rFonts w:hint="default"/>
        <w:lang w:val="hr-HR" w:eastAsia="en-US" w:bidi="ar-SA"/>
      </w:rPr>
    </w:lvl>
  </w:abstractNum>
  <w:abstractNum w:abstractNumId="1" w15:restartNumberingAfterBreak="0">
    <w:nsid w:val="3AB73B02"/>
    <w:multiLevelType w:val="hybridMultilevel"/>
    <w:tmpl w:val="0A3A92A0"/>
    <w:lvl w:ilvl="0" w:tplc="91F624F4">
      <w:start w:val="1"/>
      <w:numFmt w:val="decimal"/>
      <w:lvlText w:val="(%1)"/>
      <w:lvlJc w:val="left"/>
      <w:pPr>
        <w:ind w:left="1212" w:hanging="343"/>
      </w:pPr>
      <w:rPr>
        <w:rFonts w:hint="default"/>
        <w:w w:val="94"/>
        <w:lang w:val="hr-HR" w:eastAsia="en-US" w:bidi="ar-SA"/>
      </w:rPr>
    </w:lvl>
    <w:lvl w:ilvl="1" w:tplc="0E868C9A">
      <w:numFmt w:val="bullet"/>
      <w:lvlText w:val="•"/>
      <w:lvlJc w:val="left"/>
      <w:pPr>
        <w:ind w:left="2040" w:hanging="343"/>
      </w:pPr>
      <w:rPr>
        <w:rFonts w:hint="default"/>
        <w:lang w:val="hr-HR" w:eastAsia="en-US" w:bidi="ar-SA"/>
      </w:rPr>
    </w:lvl>
    <w:lvl w:ilvl="2" w:tplc="5E0EB7F0">
      <w:numFmt w:val="bullet"/>
      <w:lvlText w:val="•"/>
      <w:lvlJc w:val="left"/>
      <w:pPr>
        <w:ind w:left="2860" w:hanging="343"/>
      </w:pPr>
      <w:rPr>
        <w:rFonts w:hint="default"/>
        <w:lang w:val="hr-HR" w:eastAsia="en-US" w:bidi="ar-SA"/>
      </w:rPr>
    </w:lvl>
    <w:lvl w:ilvl="3" w:tplc="04688D7C">
      <w:numFmt w:val="bullet"/>
      <w:lvlText w:val="•"/>
      <w:lvlJc w:val="left"/>
      <w:pPr>
        <w:ind w:left="3681" w:hanging="343"/>
      </w:pPr>
      <w:rPr>
        <w:rFonts w:hint="default"/>
        <w:lang w:val="hr-HR" w:eastAsia="en-US" w:bidi="ar-SA"/>
      </w:rPr>
    </w:lvl>
    <w:lvl w:ilvl="4" w:tplc="5CDCBB10">
      <w:numFmt w:val="bullet"/>
      <w:lvlText w:val="•"/>
      <w:lvlJc w:val="left"/>
      <w:pPr>
        <w:ind w:left="4501" w:hanging="343"/>
      </w:pPr>
      <w:rPr>
        <w:rFonts w:hint="default"/>
        <w:lang w:val="hr-HR" w:eastAsia="en-US" w:bidi="ar-SA"/>
      </w:rPr>
    </w:lvl>
    <w:lvl w:ilvl="5" w:tplc="007E29CC">
      <w:numFmt w:val="bullet"/>
      <w:lvlText w:val="•"/>
      <w:lvlJc w:val="left"/>
      <w:pPr>
        <w:ind w:left="5322" w:hanging="343"/>
      </w:pPr>
      <w:rPr>
        <w:rFonts w:hint="default"/>
        <w:lang w:val="hr-HR" w:eastAsia="en-US" w:bidi="ar-SA"/>
      </w:rPr>
    </w:lvl>
    <w:lvl w:ilvl="6" w:tplc="01FECB72">
      <w:numFmt w:val="bullet"/>
      <w:lvlText w:val="•"/>
      <w:lvlJc w:val="left"/>
      <w:pPr>
        <w:ind w:left="6142" w:hanging="343"/>
      </w:pPr>
      <w:rPr>
        <w:rFonts w:hint="default"/>
        <w:lang w:val="hr-HR" w:eastAsia="en-US" w:bidi="ar-SA"/>
      </w:rPr>
    </w:lvl>
    <w:lvl w:ilvl="7" w:tplc="6212E5F2">
      <w:numFmt w:val="bullet"/>
      <w:lvlText w:val="•"/>
      <w:lvlJc w:val="left"/>
      <w:pPr>
        <w:ind w:left="6962" w:hanging="343"/>
      </w:pPr>
      <w:rPr>
        <w:rFonts w:hint="default"/>
        <w:lang w:val="hr-HR" w:eastAsia="en-US" w:bidi="ar-SA"/>
      </w:rPr>
    </w:lvl>
    <w:lvl w:ilvl="8" w:tplc="F5D8164E">
      <w:numFmt w:val="bullet"/>
      <w:lvlText w:val="•"/>
      <w:lvlJc w:val="left"/>
      <w:pPr>
        <w:ind w:left="7783" w:hanging="343"/>
      </w:pPr>
      <w:rPr>
        <w:rFonts w:hint="default"/>
        <w:lang w:val="hr-HR" w:eastAsia="en-US" w:bidi="ar-SA"/>
      </w:rPr>
    </w:lvl>
  </w:abstractNum>
  <w:abstractNum w:abstractNumId="2" w15:restartNumberingAfterBreak="0">
    <w:nsid w:val="54D66BC0"/>
    <w:multiLevelType w:val="hybridMultilevel"/>
    <w:tmpl w:val="F52A0A36"/>
    <w:lvl w:ilvl="0" w:tplc="21EA4FBA">
      <w:numFmt w:val="bullet"/>
      <w:lvlText w:val="-"/>
      <w:lvlJc w:val="left"/>
      <w:pPr>
        <w:ind w:left="992" w:hanging="142"/>
      </w:pPr>
      <w:rPr>
        <w:rFonts w:hint="default"/>
        <w:w w:val="96"/>
        <w:lang w:val="hr-HR" w:eastAsia="en-US" w:bidi="ar-SA"/>
      </w:rPr>
    </w:lvl>
    <w:lvl w:ilvl="1" w:tplc="E21AB11C">
      <w:numFmt w:val="bullet"/>
      <w:lvlText w:val="•"/>
      <w:lvlJc w:val="left"/>
      <w:pPr>
        <w:ind w:left="1842" w:hanging="142"/>
      </w:pPr>
      <w:rPr>
        <w:rFonts w:hint="default"/>
        <w:lang w:val="hr-HR" w:eastAsia="en-US" w:bidi="ar-SA"/>
      </w:rPr>
    </w:lvl>
    <w:lvl w:ilvl="2" w:tplc="FF90DE8A">
      <w:numFmt w:val="bullet"/>
      <w:lvlText w:val="•"/>
      <w:lvlJc w:val="left"/>
      <w:pPr>
        <w:ind w:left="2684" w:hanging="142"/>
      </w:pPr>
      <w:rPr>
        <w:rFonts w:hint="default"/>
        <w:lang w:val="hr-HR" w:eastAsia="en-US" w:bidi="ar-SA"/>
      </w:rPr>
    </w:lvl>
    <w:lvl w:ilvl="3" w:tplc="0356382C">
      <w:numFmt w:val="bullet"/>
      <w:lvlText w:val="•"/>
      <w:lvlJc w:val="left"/>
      <w:pPr>
        <w:ind w:left="3527" w:hanging="142"/>
      </w:pPr>
      <w:rPr>
        <w:rFonts w:hint="default"/>
        <w:lang w:val="hr-HR" w:eastAsia="en-US" w:bidi="ar-SA"/>
      </w:rPr>
    </w:lvl>
    <w:lvl w:ilvl="4" w:tplc="3BD83770">
      <w:numFmt w:val="bullet"/>
      <w:lvlText w:val="•"/>
      <w:lvlJc w:val="left"/>
      <w:pPr>
        <w:ind w:left="4369" w:hanging="142"/>
      </w:pPr>
      <w:rPr>
        <w:rFonts w:hint="default"/>
        <w:lang w:val="hr-HR" w:eastAsia="en-US" w:bidi="ar-SA"/>
      </w:rPr>
    </w:lvl>
    <w:lvl w:ilvl="5" w:tplc="0E0AFD8C">
      <w:numFmt w:val="bullet"/>
      <w:lvlText w:val="•"/>
      <w:lvlJc w:val="left"/>
      <w:pPr>
        <w:ind w:left="5212" w:hanging="142"/>
      </w:pPr>
      <w:rPr>
        <w:rFonts w:hint="default"/>
        <w:lang w:val="hr-HR" w:eastAsia="en-US" w:bidi="ar-SA"/>
      </w:rPr>
    </w:lvl>
    <w:lvl w:ilvl="6" w:tplc="76F873DA">
      <w:numFmt w:val="bullet"/>
      <w:lvlText w:val="•"/>
      <w:lvlJc w:val="left"/>
      <w:pPr>
        <w:ind w:left="6054" w:hanging="142"/>
      </w:pPr>
      <w:rPr>
        <w:rFonts w:hint="default"/>
        <w:lang w:val="hr-HR" w:eastAsia="en-US" w:bidi="ar-SA"/>
      </w:rPr>
    </w:lvl>
    <w:lvl w:ilvl="7" w:tplc="DC9A86A0">
      <w:numFmt w:val="bullet"/>
      <w:lvlText w:val="•"/>
      <w:lvlJc w:val="left"/>
      <w:pPr>
        <w:ind w:left="6896" w:hanging="142"/>
      </w:pPr>
      <w:rPr>
        <w:rFonts w:hint="default"/>
        <w:lang w:val="hr-HR" w:eastAsia="en-US" w:bidi="ar-SA"/>
      </w:rPr>
    </w:lvl>
    <w:lvl w:ilvl="8" w:tplc="0F101680">
      <w:numFmt w:val="bullet"/>
      <w:lvlText w:val="•"/>
      <w:lvlJc w:val="left"/>
      <w:pPr>
        <w:ind w:left="7739" w:hanging="142"/>
      </w:pPr>
      <w:rPr>
        <w:rFonts w:hint="default"/>
        <w:lang w:val="hr-HR" w:eastAsia="en-US" w:bidi="ar-SA"/>
      </w:rPr>
    </w:lvl>
  </w:abstractNum>
  <w:abstractNum w:abstractNumId="3" w15:restartNumberingAfterBreak="0">
    <w:nsid w:val="5D0D016F"/>
    <w:multiLevelType w:val="hybridMultilevel"/>
    <w:tmpl w:val="459262CC"/>
    <w:lvl w:ilvl="0" w:tplc="86AE3F64">
      <w:start w:val="1"/>
      <w:numFmt w:val="decimal"/>
      <w:lvlText w:val="(%1)"/>
      <w:lvlJc w:val="left"/>
      <w:pPr>
        <w:ind w:left="170" w:hanging="427"/>
      </w:pPr>
      <w:rPr>
        <w:rFonts w:hint="default"/>
        <w:w w:val="94"/>
        <w:lang w:val="hr-HR" w:eastAsia="en-US" w:bidi="ar-SA"/>
      </w:rPr>
    </w:lvl>
    <w:lvl w:ilvl="1" w:tplc="30E06956">
      <w:numFmt w:val="bullet"/>
      <w:lvlText w:val="•"/>
      <w:lvlJc w:val="left"/>
      <w:pPr>
        <w:ind w:left="1104" w:hanging="427"/>
      </w:pPr>
      <w:rPr>
        <w:rFonts w:hint="default"/>
        <w:lang w:val="hr-HR" w:eastAsia="en-US" w:bidi="ar-SA"/>
      </w:rPr>
    </w:lvl>
    <w:lvl w:ilvl="2" w:tplc="99FC01A8">
      <w:numFmt w:val="bullet"/>
      <w:lvlText w:val="•"/>
      <w:lvlJc w:val="left"/>
      <w:pPr>
        <w:ind w:left="2028" w:hanging="427"/>
      </w:pPr>
      <w:rPr>
        <w:rFonts w:hint="default"/>
        <w:lang w:val="hr-HR" w:eastAsia="en-US" w:bidi="ar-SA"/>
      </w:rPr>
    </w:lvl>
    <w:lvl w:ilvl="3" w:tplc="0AFA7946">
      <w:numFmt w:val="bullet"/>
      <w:lvlText w:val="•"/>
      <w:lvlJc w:val="left"/>
      <w:pPr>
        <w:ind w:left="2953" w:hanging="427"/>
      </w:pPr>
      <w:rPr>
        <w:rFonts w:hint="default"/>
        <w:lang w:val="hr-HR" w:eastAsia="en-US" w:bidi="ar-SA"/>
      </w:rPr>
    </w:lvl>
    <w:lvl w:ilvl="4" w:tplc="086C7DAA">
      <w:numFmt w:val="bullet"/>
      <w:lvlText w:val="•"/>
      <w:lvlJc w:val="left"/>
      <w:pPr>
        <w:ind w:left="3877" w:hanging="427"/>
      </w:pPr>
      <w:rPr>
        <w:rFonts w:hint="default"/>
        <w:lang w:val="hr-HR" w:eastAsia="en-US" w:bidi="ar-SA"/>
      </w:rPr>
    </w:lvl>
    <w:lvl w:ilvl="5" w:tplc="7262B6A4">
      <w:numFmt w:val="bullet"/>
      <w:lvlText w:val="•"/>
      <w:lvlJc w:val="left"/>
      <w:pPr>
        <w:ind w:left="4802" w:hanging="427"/>
      </w:pPr>
      <w:rPr>
        <w:rFonts w:hint="default"/>
        <w:lang w:val="hr-HR" w:eastAsia="en-US" w:bidi="ar-SA"/>
      </w:rPr>
    </w:lvl>
    <w:lvl w:ilvl="6" w:tplc="5A20F2F0">
      <w:numFmt w:val="bullet"/>
      <w:lvlText w:val="•"/>
      <w:lvlJc w:val="left"/>
      <w:pPr>
        <w:ind w:left="5726" w:hanging="427"/>
      </w:pPr>
      <w:rPr>
        <w:rFonts w:hint="default"/>
        <w:lang w:val="hr-HR" w:eastAsia="en-US" w:bidi="ar-SA"/>
      </w:rPr>
    </w:lvl>
    <w:lvl w:ilvl="7" w:tplc="7426451E">
      <w:numFmt w:val="bullet"/>
      <w:lvlText w:val="•"/>
      <w:lvlJc w:val="left"/>
      <w:pPr>
        <w:ind w:left="6650" w:hanging="427"/>
      </w:pPr>
      <w:rPr>
        <w:rFonts w:hint="default"/>
        <w:lang w:val="hr-HR" w:eastAsia="en-US" w:bidi="ar-SA"/>
      </w:rPr>
    </w:lvl>
    <w:lvl w:ilvl="8" w:tplc="144AAEBE">
      <w:numFmt w:val="bullet"/>
      <w:lvlText w:val="•"/>
      <w:lvlJc w:val="left"/>
      <w:pPr>
        <w:ind w:left="7575" w:hanging="427"/>
      </w:pPr>
      <w:rPr>
        <w:rFonts w:hint="default"/>
        <w:lang w:val="hr-HR" w:eastAsia="en-US" w:bidi="ar-SA"/>
      </w:rPr>
    </w:lvl>
  </w:abstractNum>
  <w:abstractNum w:abstractNumId="4" w15:restartNumberingAfterBreak="0">
    <w:nsid w:val="608647BC"/>
    <w:multiLevelType w:val="hybridMultilevel"/>
    <w:tmpl w:val="6A22368E"/>
    <w:lvl w:ilvl="0" w:tplc="4F0E52B2">
      <w:start w:val="1"/>
      <w:numFmt w:val="decimal"/>
      <w:lvlText w:val="(%1)"/>
      <w:lvlJc w:val="left"/>
      <w:pPr>
        <w:ind w:left="1221" w:hanging="343"/>
      </w:pPr>
      <w:rPr>
        <w:rFonts w:hint="default"/>
        <w:w w:val="94"/>
        <w:lang w:val="hr-HR" w:eastAsia="en-US" w:bidi="ar-SA"/>
      </w:rPr>
    </w:lvl>
    <w:lvl w:ilvl="1" w:tplc="03A65F64">
      <w:numFmt w:val="bullet"/>
      <w:lvlText w:val="•"/>
      <w:lvlJc w:val="left"/>
      <w:pPr>
        <w:ind w:left="2040" w:hanging="343"/>
      </w:pPr>
      <w:rPr>
        <w:rFonts w:hint="default"/>
        <w:lang w:val="hr-HR" w:eastAsia="en-US" w:bidi="ar-SA"/>
      </w:rPr>
    </w:lvl>
    <w:lvl w:ilvl="2" w:tplc="1110031A">
      <w:numFmt w:val="bullet"/>
      <w:lvlText w:val="•"/>
      <w:lvlJc w:val="left"/>
      <w:pPr>
        <w:ind w:left="2860" w:hanging="343"/>
      </w:pPr>
      <w:rPr>
        <w:rFonts w:hint="default"/>
        <w:lang w:val="hr-HR" w:eastAsia="en-US" w:bidi="ar-SA"/>
      </w:rPr>
    </w:lvl>
    <w:lvl w:ilvl="3" w:tplc="54A83E00">
      <w:numFmt w:val="bullet"/>
      <w:lvlText w:val="•"/>
      <w:lvlJc w:val="left"/>
      <w:pPr>
        <w:ind w:left="3681" w:hanging="343"/>
      </w:pPr>
      <w:rPr>
        <w:rFonts w:hint="default"/>
        <w:lang w:val="hr-HR" w:eastAsia="en-US" w:bidi="ar-SA"/>
      </w:rPr>
    </w:lvl>
    <w:lvl w:ilvl="4" w:tplc="0F940BA6">
      <w:numFmt w:val="bullet"/>
      <w:lvlText w:val="•"/>
      <w:lvlJc w:val="left"/>
      <w:pPr>
        <w:ind w:left="4501" w:hanging="343"/>
      </w:pPr>
      <w:rPr>
        <w:rFonts w:hint="default"/>
        <w:lang w:val="hr-HR" w:eastAsia="en-US" w:bidi="ar-SA"/>
      </w:rPr>
    </w:lvl>
    <w:lvl w:ilvl="5" w:tplc="307E9A6A">
      <w:numFmt w:val="bullet"/>
      <w:lvlText w:val="•"/>
      <w:lvlJc w:val="left"/>
      <w:pPr>
        <w:ind w:left="5322" w:hanging="343"/>
      </w:pPr>
      <w:rPr>
        <w:rFonts w:hint="default"/>
        <w:lang w:val="hr-HR" w:eastAsia="en-US" w:bidi="ar-SA"/>
      </w:rPr>
    </w:lvl>
    <w:lvl w:ilvl="6" w:tplc="39365658">
      <w:numFmt w:val="bullet"/>
      <w:lvlText w:val="•"/>
      <w:lvlJc w:val="left"/>
      <w:pPr>
        <w:ind w:left="6142" w:hanging="343"/>
      </w:pPr>
      <w:rPr>
        <w:rFonts w:hint="default"/>
        <w:lang w:val="hr-HR" w:eastAsia="en-US" w:bidi="ar-SA"/>
      </w:rPr>
    </w:lvl>
    <w:lvl w:ilvl="7" w:tplc="E5CEA264">
      <w:numFmt w:val="bullet"/>
      <w:lvlText w:val="•"/>
      <w:lvlJc w:val="left"/>
      <w:pPr>
        <w:ind w:left="6962" w:hanging="343"/>
      </w:pPr>
      <w:rPr>
        <w:rFonts w:hint="default"/>
        <w:lang w:val="hr-HR" w:eastAsia="en-US" w:bidi="ar-SA"/>
      </w:rPr>
    </w:lvl>
    <w:lvl w:ilvl="8" w:tplc="6CF8E048">
      <w:numFmt w:val="bullet"/>
      <w:lvlText w:val="•"/>
      <w:lvlJc w:val="left"/>
      <w:pPr>
        <w:ind w:left="7783" w:hanging="343"/>
      </w:pPr>
      <w:rPr>
        <w:rFonts w:hint="default"/>
        <w:lang w:val="hr-HR" w:eastAsia="en-US" w:bidi="ar-SA"/>
      </w:rPr>
    </w:lvl>
  </w:abstractNum>
  <w:num w:numId="1" w16cid:durableId="1052272643">
    <w:abstractNumId w:val="3"/>
  </w:num>
  <w:num w:numId="2" w16cid:durableId="2005739218">
    <w:abstractNumId w:val="0"/>
  </w:num>
  <w:num w:numId="3" w16cid:durableId="1367562472">
    <w:abstractNumId w:val="4"/>
  </w:num>
  <w:num w:numId="4" w16cid:durableId="772243307">
    <w:abstractNumId w:val="2"/>
  </w:num>
  <w:num w:numId="5" w16cid:durableId="212430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F1"/>
    <w:rsid w:val="000002D5"/>
    <w:rsid w:val="00003B9E"/>
    <w:rsid w:val="00015E25"/>
    <w:rsid w:val="00016BE1"/>
    <w:rsid w:val="0002725D"/>
    <w:rsid w:val="000409CF"/>
    <w:rsid w:val="00062428"/>
    <w:rsid w:val="00077782"/>
    <w:rsid w:val="00082CE1"/>
    <w:rsid w:val="00083557"/>
    <w:rsid w:val="0008736C"/>
    <w:rsid w:val="000947F4"/>
    <w:rsid w:val="000A0193"/>
    <w:rsid w:val="000A14A8"/>
    <w:rsid w:val="000A3B37"/>
    <w:rsid w:val="000B0E80"/>
    <w:rsid w:val="000B23D0"/>
    <w:rsid w:val="000C47B2"/>
    <w:rsid w:val="000C5C0D"/>
    <w:rsid w:val="000D0012"/>
    <w:rsid w:val="000E170A"/>
    <w:rsid w:val="000E412A"/>
    <w:rsid w:val="000E52E1"/>
    <w:rsid w:val="00100934"/>
    <w:rsid w:val="00104AC4"/>
    <w:rsid w:val="00107388"/>
    <w:rsid w:val="001113A9"/>
    <w:rsid w:val="001315A5"/>
    <w:rsid w:val="001453EF"/>
    <w:rsid w:val="00170F5B"/>
    <w:rsid w:val="00171445"/>
    <w:rsid w:val="0017709A"/>
    <w:rsid w:val="00183D54"/>
    <w:rsid w:val="001A036B"/>
    <w:rsid w:val="001B3E24"/>
    <w:rsid w:val="001C4CEB"/>
    <w:rsid w:val="001D7041"/>
    <w:rsid w:val="001E2047"/>
    <w:rsid w:val="001F0463"/>
    <w:rsid w:val="001F4EC0"/>
    <w:rsid w:val="00216898"/>
    <w:rsid w:val="002226EE"/>
    <w:rsid w:val="00254C1B"/>
    <w:rsid w:val="00267B6B"/>
    <w:rsid w:val="0027036A"/>
    <w:rsid w:val="00270F12"/>
    <w:rsid w:val="002A06D2"/>
    <w:rsid w:val="002A2C4F"/>
    <w:rsid w:val="002A2F33"/>
    <w:rsid w:val="002B7204"/>
    <w:rsid w:val="002C4651"/>
    <w:rsid w:val="002D6BBD"/>
    <w:rsid w:val="002F1113"/>
    <w:rsid w:val="00300A92"/>
    <w:rsid w:val="0030172A"/>
    <w:rsid w:val="00302828"/>
    <w:rsid w:val="00303418"/>
    <w:rsid w:val="00315E8D"/>
    <w:rsid w:val="0032320C"/>
    <w:rsid w:val="00332AAF"/>
    <w:rsid w:val="00337732"/>
    <w:rsid w:val="003377C9"/>
    <w:rsid w:val="00345E07"/>
    <w:rsid w:val="00352BDC"/>
    <w:rsid w:val="00384016"/>
    <w:rsid w:val="00384C5A"/>
    <w:rsid w:val="003857A5"/>
    <w:rsid w:val="003B1BB4"/>
    <w:rsid w:val="003B67E3"/>
    <w:rsid w:val="003C393A"/>
    <w:rsid w:val="003D0C48"/>
    <w:rsid w:val="003D4101"/>
    <w:rsid w:val="003F2456"/>
    <w:rsid w:val="00405698"/>
    <w:rsid w:val="00426E04"/>
    <w:rsid w:val="0044346B"/>
    <w:rsid w:val="0045421A"/>
    <w:rsid w:val="00456124"/>
    <w:rsid w:val="004674D6"/>
    <w:rsid w:val="00477DA9"/>
    <w:rsid w:val="004A28F5"/>
    <w:rsid w:val="004B4653"/>
    <w:rsid w:val="004B735E"/>
    <w:rsid w:val="004D0F56"/>
    <w:rsid w:val="004D2B4C"/>
    <w:rsid w:val="005015B0"/>
    <w:rsid w:val="0050757B"/>
    <w:rsid w:val="00512D9D"/>
    <w:rsid w:val="00516A0F"/>
    <w:rsid w:val="00520D62"/>
    <w:rsid w:val="005316AA"/>
    <w:rsid w:val="00563BC6"/>
    <w:rsid w:val="00567A80"/>
    <w:rsid w:val="0057250A"/>
    <w:rsid w:val="00581131"/>
    <w:rsid w:val="005877A7"/>
    <w:rsid w:val="00590476"/>
    <w:rsid w:val="00591E3D"/>
    <w:rsid w:val="00592E11"/>
    <w:rsid w:val="00596C64"/>
    <w:rsid w:val="005973C8"/>
    <w:rsid w:val="005A5E4B"/>
    <w:rsid w:val="005A6DD8"/>
    <w:rsid w:val="005C1797"/>
    <w:rsid w:val="005E73B0"/>
    <w:rsid w:val="00612AC5"/>
    <w:rsid w:val="00621D24"/>
    <w:rsid w:val="0064018C"/>
    <w:rsid w:val="00663CE7"/>
    <w:rsid w:val="006667EF"/>
    <w:rsid w:val="00683202"/>
    <w:rsid w:val="00692652"/>
    <w:rsid w:val="006C5336"/>
    <w:rsid w:val="006C7C44"/>
    <w:rsid w:val="006C7EFE"/>
    <w:rsid w:val="006D5CCF"/>
    <w:rsid w:val="00717AC9"/>
    <w:rsid w:val="00721EFB"/>
    <w:rsid w:val="00725583"/>
    <w:rsid w:val="0073047D"/>
    <w:rsid w:val="007348ED"/>
    <w:rsid w:val="00734A5F"/>
    <w:rsid w:val="007427B4"/>
    <w:rsid w:val="007441D3"/>
    <w:rsid w:val="0075404B"/>
    <w:rsid w:val="00756AD3"/>
    <w:rsid w:val="0075725D"/>
    <w:rsid w:val="00761458"/>
    <w:rsid w:val="00772B26"/>
    <w:rsid w:val="00774E86"/>
    <w:rsid w:val="007950B9"/>
    <w:rsid w:val="00795F07"/>
    <w:rsid w:val="007A3015"/>
    <w:rsid w:val="007A4EE3"/>
    <w:rsid w:val="007B11B2"/>
    <w:rsid w:val="007C254C"/>
    <w:rsid w:val="007C6B7C"/>
    <w:rsid w:val="007D2FF1"/>
    <w:rsid w:val="007D6D90"/>
    <w:rsid w:val="007D7C01"/>
    <w:rsid w:val="007E1EFD"/>
    <w:rsid w:val="007E6D88"/>
    <w:rsid w:val="008004F1"/>
    <w:rsid w:val="00802835"/>
    <w:rsid w:val="00822F52"/>
    <w:rsid w:val="00827C8B"/>
    <w:rsid w:val="00834FE4"/>
    <w:rsid w:val="0084242A"/>
    <w:rsid w:val="008429DC"/>
    <w:rsid w:val="00845874"/>
    <w:rsid w:val="00845CB7"/>
    <w:rsid w:val="00850261"/>
    <w:rsid w:val="0086409F"/>
    <w:rsid w:val="00890310"/>
    <w:rsid w:val="00895217"/>
    <w:rsid w:val="008A0514"/>
    <w:rsid w:val="008A379A"/>
    <w:rsid w:val="008A63B5"/>
    <w:rsid w:val="008B46C5"/>
    <w:rsid w:val="008D21F8"/>
    <w:rsid w:val="008D72B8"/>
    <w:rsid w:val="008F595F"/>
    <w:rsid w:val="00915FD4"/>
    <w:rsid w:val="0093289A"/>
    <w:rsid w:val="00933622"/>
    <w:rsid w:val="00935DB7"/>
    <w:rsid w:val="00945E9C"/>
    <w:rsid w:val="00953995"/>
    <w:rsid w:val="0095687F"/>
    <w:rsid w:val="00961C1A"/>
    <w:rsid w:val="00971000"/>
    <w:rsid w:val="009815E5"/>
    <w:rsid w:val="009837B3"/>
    <w:rsid w:val="009978AE"/>
    <w:rsid w:val="009A2931"/>
    <w:rsid w:val="009A7F68"/>
    <w:rsid w:val="009C7FD1"/>
    <w:rsid w:val="009D0FA5"/>
    <w:rsid w:val="009E1EBA"/>
    <w:rsid w:val="009E6ED4"/>
    <w:rsid w:val="009F0D93"/>
    <w:rsid w:val="009F43F6"/>
    <w:rsid w:val="009F5EE2"/>
    <w:rsid w:val="00A01F5D"/>
    <w:rsid w:val="00A02112"/>
    <w:rsid w:val="00A0388C"/>
    <w:rsid w:val="00A04797"/>
    <w:rsid w:val="00A22BF1"/>
    <w:rsid w:val="00A2460B"/>
    <w:rsid w:val="00A274A5"/>
    <w:rsid w:val="00A512D8"/>
    <w:rsid w:val="00A56FEF"/>
    <w:rsid w:val="00A77F50"/>
    <w:rsid w:val="00A8392E"/>
    <w:rsid w:val="00A87A2E"/>
    <w:rsid w:val="00AA3FAD"/>
    <w:rsid w:val="00AE1D6F"/>
    <w:rsid w:val="00B01F75"/>
    <w:rsid w:val="00B12C3B"/>
    <w:rsid w:val="00B42525"/>
    <w:rsid w:val="00B52541"/>
    <w:rsid w:val="00B528D5"/>
    <w:rsid w:val="00B64D16"/>
    <w:rsid w:val="00B66926"/>
    <w:rsid w:val="00B729F4"/>
    <w:rsid w:val="00BA5F34"/>
    <w:rsid w:val="00BC2438"/>
    <w:rsid w:val="00BC6439"/>
    <w:rsid w:val="00BD1CAF"/>
    <w:rsid w:val="00BD516D"/>
    <w:rsid w:val="00BD5637"/>
    <w:rsid w:val="00BD659A"/>
    <w:rsid w:val="00BE0841"/>
    <w:rsid w:val="00BE5221"/>
    <w:rsid w:val="00BF5BA7"/>
    <w:rsid w:val="00C01111"/>
    <w:rsid w:val="00C10E52"/>
    <w:rsid w:val="00C14A3E"/>
    <w:rsid w:val="00C17709"/>
    <w:rsid w:val="00C303E0"/>
    <w:rsid w:val="00C37081"/>
    <w:rsid w:val="00C51D31"/>
    <w:rsid w:val="00CA1E0C"/>
    <w:rsid w:val="00CA47B4"/>
    <w:rsid w:val="00CC6499"/>
    <w:rsid w:val="00CD1EA7"/>
    <w:rsid w:val="00CD4EDB"/>
    <w:rsid w:val="00CF104B"/>
    <w:rsid w:val="00CF6091"/>
    <w:rsid w:val="00D16AAC"/>
    <w:rsid w:val="00D2736F"/>
    <w:rsid w:val="00D30B87"/>
    <w:rsid w:val="00D4491E"/>
    <w:rsid w:val="00D53A3E"/>
    <w:rsid w:val="00D61222"/>
    <w:rsid w:val="00D666C9"/>
    <w:rsid w:val="00D80E0B"/>
    <w:rsid w:val="00D86D77"/>
    <w:rsid w:val="00D91CAD"/>
    <w:rsid w:val="00DC0D4F"/>
    <w:rsid w:val="00DC6FE0"/>
    <w:rsid w:val="00DD713C"/>
    <w:rsid w:val="00DF4E93"/>
    <w:rsid w:val="00DF62CA"/>
    <w:rsid w:val="00E37CD1"/>
    <w:rsid w:val="00E6317B"/>
    <w:rsid w:val="00E67D85"/>
    <w:rsid w:val="00E821E3"/>
    <w:rsid w:val="00EA1B83"/>
    <w:rsid w:val="00EB693C"/>
    <w:rsid w:val="00ED2836"/>
    <w:rsid w:val="00EF77C7"/>
    <w:rsid w:val="00F04234"/>
    <w:rsid w:val="00F537DA"/>
    <w:rsid w:val="00F57698"/>
    <w:rsid w:val="00F610BD"/>
    <w:rsid w:val="00F67564"/>
    <w:rsid w:val="00F74747"/>
    <w:rsid w:val="00F778E3"/>
    <w:rsid w:val="00F82435"/>
    <w:rsid w:val="00F8661D"/>
    <w:rsid w:val="00F90DCA"/>
    <w:rsid w:val="00F979A4"/>
    <w:rsid w:val="00F979CD"/>
    <w:rsid w:val="00FA4175"/>
    <w:rsid w:val="00FE12A7"/>
    <w:rsid w:val="00FE75FB"/>
    <w:rsid w:val="00FE790E"/>
    <w:rsid w:val="00FF7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0BE"/>
  <w15:chartTrackingRefBased/>
  <w15:docId w15:val="{D102986E-F621-4394-9244-E2B28A86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8004F1"/>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TijelotekstaChar">
    <w:name w:val="Tijelo teksta Char"/>
    <w:basedOn w:val="Zadanifontodlomka"/>
    <w:link w:val="Tijeloteksta"/>
    <w:uiPriority w:val="1"/>
    <w:rsid w:val="008004F1"/>
    <w:rPr>
      <w:rFonts w:ascii="Times New Roman" w:eastAsia="Times New Roman" w:hAnsi="Times New Roman" w:cs="Times New Roman"/>
      <w:sz w:val="25"/>
      <w:szCs w:val="25"/>
    </w:rPr>
  </w:style>
  <w:style w:type="paragraph" w:styleId="Odlomakpopisa">
    <w:name w:val="List Paragraph"/>
    <w:basedOn w:val="Normal"/>
    <w:uiPriority w:val="1"/>
    <w:qFormat/>
    <w:rsid w:val="008004F1"/>
    <w:pPr>
      <w:widowControl w:val="0"/>
      <w:autoSpaceDE w:val="0"/>
      <w:autoSpaceDN w:val="0"/>
      <w:spacing w:after="0" w:line="240" w:lineRule="auto"/>
      <w:ind w:left="151" w:firstLine="727"/>
    </w:pPr>
    <w:rPr>
      <w:rFonts w:ascii="Times New Roman" w:eastAsia="Times New Roman" w:hAnsi="Times New Roman" w:cs="Times New Roman"/>
    </w:rPr>
  </w:style>
  <w:style w:type="paragraph" w:customStyle="1" w:styleId="TableParagraph">
    <w:name w:val="Table Paragraph"/>
    <w:basedOn w:val="Normal"/>
    <w:uiPriority w:val="1"/>
    <w:qFormat/>
    <w:rsid w:val="008004F1"/>
    <w:pPr>
      <w:widowControl w:val="0"/>
      <w:autoSpaceDE w:val="0"/>
      <w:autoSpaceDN w:val="0"/>
      <w:spacing w:after="0" w:line="240" w:lineRule="auto"/>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016BE1"/>
    <w:rPr>
      <w:sz w:val="16"/>
      <w:szCs w:val="16"/>
    </w:rPr>
  </w:style>
  <w:style w:type="paragraph" w:styleId="Tekstkomentara">
    <w:name w:val="annotation text"/>
    <w:basedOn w:val="Normal"/>
    <w:link w:val="TekstkomentaraChar"/>
    <w:uiPriority w:val="99"/>
    <w:unhideWhenUsed/>
    <w:rsid w:val="00016BE1"/>
    <w:pPr>
      <w:spacing w:line="240" w:lineRule="auto"/>
    </w:pPr>
    <w:rPr>
      <w:sz w:val="20"/>
      <w:szCs w:val="20"/>
    </w:rPr>
  </w:style>
  <w:style w:type="character" w:customStyle="1" w:styleId="TekstkomentaraChar">
    <w:name w:val="Tekst komentara Char"/>
    <w:basedOn w:val="Zadanifontodlomka"/>
    <w:link w:val="Tekstkomentara"/>
    <w:uiPriority w:val="99"/>
    <w:rsid w:val="00016BE1"/>
    <w:rPr>
      <w:sz w:val="20"/>
      <w:szCs w:val="20"/>
    </w:rPr>
  </w:style>
  <w:style w:type="paragraph" w:styleId="Predmetkomentara">
    <w:name w:val="annotation subject"/>
    <w:basedOn w:val="Tekstkomentara"/>
    <w:next w:val="Tekstkomentara"/>
    <w:link w:val="PredmetkomentaraChar"/>
    <w:uiPriority w:val="99"/>
    <w:semiHidden/>
    <w:unhideWhenUsed/>
    <w:rsid w:val="00016BE1"/>
    <w:rPr>
      <w:b/>
      <w:bCs/>
    </w:rPr>
  </w:style>
  <w:style w:type="character" w:customStyle="1" w:styleId="PredmetkomentaraChar">
    <w:name w:val="Predmet komentara Char"/>
    <w:basedOn w:val="TekstkomentaraChar"/>
    <w:link w:val="Predmetkomentara"/>
    <w:uiPriority w:val="99"/>
    <w:semiHidden/>
    <w:rsid w:val="00016BE1"/>
    <w:rPr>
      <w:b/>
      <w:bCs/>
      <w:sz w:val="20"/>
      <w:szCs w:val="20"/>
    </w:rPr>
  </w:style>
  <w:style w:type="paragraph" w:customStyle="1" w:styleId="Default">
    <w:name w:val="Default"/>
    <w:rsid w:val="00EF77C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BF5B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ad7eb5-cc78-49a1-b3fd-844bfd0cd233" xsi:nil="true"/>
    <lcf76f155ced4ddcb4097134ff3c332f xmlns="c37f284c-71b2-4700-9307-becfd60a4b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6303F9BE8FA6419C57993217477FAC" ma:contentTypeVersion="16" ma:contentTypeDescription="Stvaranje novog dokumenta." ma:contentTypeScope="" ma:versionID="9a16f2e7a0663af9e9f1e77394e37da7">
  <xsd:schema xmlns:xsd="http://www.w3.org/2001/XMLSchema" xmlns:xs="http://www.w3.org/2001/XMLSchema" xmlns:p="http://schemas.microsoft.com/office/2006/metadata/properties" xmlns:ns2="c37f284c-71b2-4700-9307-becfd60a4b9e" xmlns:ns3="9cad7eb5-cc78-49a1-b3fd-844bfd0cd233" targetNamespace="http://schemas.microsoft.com/office/2006/metadata/properties" ma:root="true" ma:fieldsID="a089c15b3ae2372906889b2d760b09bc" ns2:_="" ns3:_="">
    <xsd:import namespace="c37f284c-71b2-4700-9307-becfd60a4b9e"/>
    <xsd:import namespace="9cad7eb5-cc78-49a1-b3fd-844bfd0c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f284c-71b2-4700-9307-becfd60a4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ec24c633-84e9-4b04-bdf8-f25809a53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ad7eb5-cc78-49a1-b3fd-844bfd0cd233"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08af1ce-172d-413c-8f69-273028aeb87e}" ma:internalName="TaxCatchAll" ma:showField="CatchAllData" ma:web="9cad7eb5-cc78-49a1-b3fd-844bfd0cd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3D8CB-0787-4790-9EA1-9885279D280C}">
  <ds:schemaRefs>
    <ds:schemaRef ds:uri="http://schemas.microsoft.com/sharepoint/v3/contenttype/forms"/>
  </ds:schemaRefs>
</ds:datastoreItem>
</file>

<file path=customXml/itemProps2.xml><?xml version="1.0" encoding="utf-8"?>
<ds:datastoreItem xmlns:ds="http://schemas.openxmlformats.org/officeDocument/2006/customXml" ds:itemID="{773509A7-408A-4046-81DC-2FCF3E9D8EAE}">
  <ds:schemaRefs>
    <ds:schemaRef ds:uri="http://schemas.microsoft.com/office/2006/metadata/properties"/>
    <ds:schemaRef ds:uri="http://schemas.microsoft.com/office/infopath/2007/PartnerControls"/>
    <ds:schemaRef ds:uri="9cad7eb5-cc78-49a1-b3fd-844bfd0cd233"/>
    <ds:schemaRef ds:uri="c37f284c-71b2-4700-9307-becfd60a4b9e"/>
  </ds:schemaRefs>
</ds:datastoreItem>
</file>

<file path=customXml/itemProps3.xml><?xml version="1.0" encoding="utf-8"?>
<ds:datastoreItem xmlns:ds="http://schemas.openxmlformats.org/officeDocument/2006/customXml" ds:itemID="{6870D89B-628B-4B09-854B-B6A8483B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f284c-71b2-4700-9307-becfd60a4b9e"/>
    <ds:schemaRef ds:uri="9cad7eb5-cc78-49a1-b3fd-844bfd0c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Cvjetović</dc:creator>
  <cp:keywords/>
  <dc:description/>
  <cp:lastModifiedBy>Kornelija Bojanić</cp:lastModifiedBy>
  <cp:revision>2</cp:revision>
  <dcterms:created xsi:type="dcterms:W3CDTF">2024-01-30T13:18:00Z</dcterms:created>
  <dcterms:modified xsi:type="dcterms:W3CDTF">2024-01-30T13:18:00Z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0x010100A26303F9BE8FA6419C57993217477FAC</vt:lpwstr>
  </property>
  <property fmtid="{D5CDD505-2E9C-101B-9397-08002B2CF9AE}" pid="3" name="MediaServiceImageTags">
    <vt:lpwstr/>
  </property>
</Properties>
</file>